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D7134" w14:textId="34525240" w:rsidR="004F67DA" w:rsidRPr="00752C17" w:rsidRDefault="00F50E51" w:rsidP="00752C17">
      <w:pPr>
        <w:jc w:val="right"/>
        <w:rPr>
          <w:iCs/>
          <w:sz w:val="22"/>
          <w:szCs w:val="22"/>
          <w:u w:val="single"/>
        </w:rPr>
      </w:pPr>
      <w:r w:rsidRPr="00752C17">
        <w:rPr>
          <w:iCs/>
          <w:sz w:val="22"/>
          <w:szCs w:val="22"/>
          <w:u w:val="single"/>
        </w:rPr>
        <w:t xml:space="preserve">Załącznik nr </w:t>
      </w:r>
      <w:r w:rsidR="00EC5534" w:rsidRPr="00752C17">
        <w:rPr>
          <w:iCs/>
          <w:sz w:val="22"/>
          <w:szCs w:val="22"/>
          <w:u w:val="single"/>
        </w:rPr>
        <w:t>10</w:t>
      </w:r>
      <w:r w:rsidRPr="00752C17">
        <w:rPr>
          <w:iCs/>
          <w:sz w:val="22"/>
          <w:szCs w:val="22"/>
          <w:u w:val="single"/>
        </w:rPr>
        <w:t xml:space="preserve"> do SWZ</w:t>
      </w:r>
      <w:r w:rsidRPr="00752C17">
        <w:rPr>
          <w:iCs/>
          <w:sz w:val="22"/>
          <w:szCs w:val="22"/>
          <w:u w:val="single"/>
        </w:rPr>
        <w:br/>
      </w:r>
    </w:p>
    <w:p w14:paraId="05ECA299" w14:textId="77777777" w:rsidR="004F67DA" w:rsidRPr="00752C17" w:rsidRDefault="00F50E51" w:rsidP="00752C17">
      <w:pPr>
        <w:pStyle w:val="Tekstpodstawowy"/>
        <w:pBdr>
          <w:bottom w:val="single" w:sz="4" w:space="1" w:color="000000"/>
        </w:pBdr>
        <w:jc w:val="center"/>
        <w:rPr>
          <w:rFonts w:ascii="Times New Roman" w:hAnsi="Times New Roman" w:cs="Times New Roman"/>
          <w:sz w:val="22"/>
        </w:rPr>
      </w:pPr>
      <w:r w:rsidRPr="00752C17">
        <w:rPr>
          <w:rFonts w:ascii="Times New Roman" w:hAnsi="Times New Roman" w:cs="Times New Roman"/>
          <w:sz w:val="22"/>
        </w:rPr>
        <w:t xml:space="preserve">WZÓR UMOWY </w:t>
      </w:r>
    </w:p>
    <w:p w14:paraId="62267EBA" w14:textId="77777777" w:rsidR="004F67DA" w:rsidRPr="00752C17" w:rsidRDefault="00F50E51" w:rsidP="00752C17">
      <w:pPr>
        <w:spacing w:before="120" w:after="120"/>
        <w:jc w:val="center"/>
        <w:rPr>
          <w:b/>
          <w:sz w:val="22"/>
          <w:szCs w:val="22"/>
        </w:rPr>
      </w:pPr>
      <w:r w:rsidRPr="00752C17">
        <w:rPr>
          <w:b/>
          <w:sz w:val="22"/>
          <w:szCs w:val="22"/>
        </w:rPr>
        <w:t>Umowa Nr ……………….</w:t>
      </w:r>
    </w:p>
    <w:p w14:paraId="79D899C8" w14:textId="77777777" w:rsidR="004F67DA" w:rsidRPr="00752C17" w:rsidRDefault="004F67DA" w:rsidP="00752C17">
      <w:pPr>
        <w:jc w:val="center"/>
        <w:rPr>
          <w:b/>
          <w:sz w:val="22"/>
          <w:szCs w:val="22"/>
        </w:rPr>
      </w:pPr>
    </w:p>
    <w:p w14:paraId="0590834C" w14:textId="19CFFD1A" w:rsidR="004F67DA" w:rsidRPr="00752C17" w:rsidRDefault="00F50E51" w:rsidP="00CE0642">
      <w:pPr>
        <w:pStyle w:val="Default"/>
        <w:jc w:val="both"/>
        <w:rPr>
          <w:color w:val="auto"/>
          <w:sz w:val="22"/>
          <w:szCs w:val="22"/>
        </w:rPr>
      </w:pPr>
      <w:r w:rsidRPr="00752C17">
        <w:rPr>
          <w:color w:val="auto"/>
          <w:sz w:val="22"/>
          <w:szCs w:val="22"/>
        </w:rPr>
        <w:br/>
        <w:t>zawarta dnia ....</w:t>
      </w:r>
      <w:r w:rsidR="00EC5534" w:rsidRPr="00752C17">
        <w:rPr>
          <w:color w:val="auto"/>
          <w:sz w:val="22"/>
          <w:szCs w:val="22"/>
        </w:rPr>
        <w:t>........................... 2026</w:t>
      </w:r>
      <w:r w:rsidRPr="00752C17">
        <w:rPr>
          <w:color w:val="auto"/>
          <w:sz w:val="22"/>
          <w:szCs w:val="22"/>
        </w:rPr>
        <w:t xml:space="preserve"> r. w ………………….., pomiędzy: </w:t>
      </w:r>
    </w:p>
    <w:p w14:paraId="1409B4FB" w14:textId="77777777" w:rsidR="004F67DA" w:rsidRPr="00752C17" w:rsidRDefault="00F50E51" w:rsidP="00CE0642">
      <w:pPr>
        <w:pStyle w:val="Default"/>
        <w:jc w:val="both"/>
        <w:rPr>
          <w:color w:val="auto"/>
          <w:sz w:val="22"/>
          <w:szCs w:val="22"/>
        </w:rPr>
      </w:pPr>
      <w:r w:rsidRPr="00752C17">
        <w:rPr>
          <w:b/>
          <w:bCs/>
          <w:color w:val="auto"/>
          <w:sz w:val="22"/>
          <w:szCs w:val="22"/>
        </w:rPr>
        <w:t>Gminą Poświętne, ul. Akacjowa, 26 – 315 Poświętne; woj. łódzkie, w </w:t>
      </w:r>
      <w:r w:rsidRPr="00752C17">
        <w:rPr>
          <w:color w:val="auto"/>
          <w:sz w:val="22"/>
          <w:szCs w:val="22"/>
        </w:rPr>
        <w:t xml:space="preserve">której imieniu działają: </w:t>
      </w:r>
    </w:p>
    <w:p w14:paraId="5370C7C4" w14:textId="77777777" w:rsidR="004F67DA" w:rsidRPr="00752C17" w:rsidRDefault="00F50E51" w:rsidP="00CE0642">
      <w:pPr>
        <w:pStyle w:val="Default"/>
        <w:jc w:val="both"/>
        <w:rPr>
          <w:color w:val="auto"/>
          <w:sz w:val="22"/>
          <w:szCs w:val="22"/>
        </w:rPr>
      </w:pPr>
      <w:r w:rsidRPr="00752C17">
        <w:rPr>
          <w:color w:val="auto"/>
          <w:sz w:val="22"/>
          <w:szCs w:val="22"/>
        </w:rPr>
        <w:t>Łukasz Glimasiński – Wójt Gminy Poświętne</w:t>
      </w:r>
    </w:p>
    <w:p w14:paraId="28AC8817" w14:textId="77777777" w:rsidR="004F67DA" w:rsidRPr="00752C17" w:rsidRDefault="00F50E51" w:rsidP="00CE0642">
      <w:pPr>
        <w:pStyle w:val="Default"/>
        <w:jc w:val="both"/>
        <w:rPr>
          <w:color w:val="auto"/>
          <w:sz w:val="22"/>
          <w:szCs w:val="22"/>
        </w:rPr>
      </w:pPr>
      <w:r w:rsidRPr="00752C17">
        <w:rPr>
          <w:color w:val="auto"/>
          <w:sz w:val="22"/>
          <w:szCs w:val="22"/>
        </w:rPr>
        <w:t xml:space="preserve">przy kontrasygnacie </w:t>
      </w:r>
    </w:p>
    <w:p w14:paraId="7DEDA4AE" w14:textId="77777777" w:rsidR="004F67DA" w:rsidRPr="00752C17" w:rsidRDefault="00F50E51" w:rsidP="00CE0642">
      <w:pPr>
        <w:pStyle w:val="Default"/>
        <w:jc w:val="both"/>
        <w:rPr>
          <w:sz w:val="22"/>
          <w:szCs w:val="22"/>
        </w:rPr>
      </w:pPr>
      <w:r w:rsidRPr="00752C17">
        <w:rPr>
          <w:color w:val="auto"/>
          <w:sz w:val="22"/>
          <w:szCs w:val="22"/>
        </w:rPr>
        <w:t>Jadwigi Kośka – Skarbnika Gminy</w:t>
      </w:r>
      <w:r w:rsidRPr="00752C17">
        <w:rPr>
          <w:sz w:val="22"/>
          <w:szCs w:val="22"/>
        </w:rPr>
        <w:t xml:space="preserve">, </w:t>
      </w:r>
    </w:p>
    <w:p w14:paraId="20D3AE9C" w14:textId="77777777" w:rsidR="004F67DA" w:rsidRPr="00752C17" w:rsidRDefault="00F50E51" w:rsidP="00CE0642">
      <w:pPr>
        <w:pStyle w:val="Default"/>
        <w:jc w:val="both"/>
        <w:rPr>
          <w:sz w:val="22"/>
          <w:szCs w:val="22"/>
        </w:rPr>
      </w:pPr>
      <w:r w:rsidRPr="00752C17">
        <w:rPr>
          <w:color w:val="auto"/>
          <w:sz w:val="22"/>
          <w:szCs w:val="22"/>
        </w:rPr>
        <w:t>zwaną dalej w </w:t>
      </w:r>
      <w:r w:rsidRPr="00752C17">
        <w:rPr>
          <w:b/>
          <w:bCs/>
          <w:color w:val="auto"/>
          <w:sz w:val="22"/>
          <w:szCs w:val="22"/>
        </w:rPr>
        <w:t>„Zamawiającym”</w:t>
      </w:r>
    </w:p>
    <w:p w14:paraId="73DE52D6" w14:textId="77777777" w:rsidR="004F67DA" w:rsidRPr="00752C17" w:rsidRDefault="00F50E51" w:rsidP="00752C17">
      <w:pPr>
        <w:spacing w:after="120"/>
        <w:rPr>
          <w:sz w:val="22"/>
          <w:szCs w:val="22"/>
        </w:rPr>
      </w:pPr>
      <w:r w:rsidRPr="00752C17">
        <w:rPr>
          <w:sz w:val="22"/>
          <w:szCs w:val="22"/>
        </w:rPr>
        <w:t>a</w:t>
      </w:r>
    </w:p>
    <w:p w14:paraId="331CD67A" w14:textId="77777777" w:rsidR="004F67DA" w:rsidRPr="00752C17" w:rsidRDefault="00F50E51" w:rsidP="00752C17">
      <w:pPr>
        <w:pStyle w:val="Default"/>
        <w:spacing w:after="120"/>
        <w:jc w:val="both"/>
        <w:rPr>
          <w:color w:val="auto"/>
          <w:sz w:val="22"/>
          <w:szCs w:val="22"/>
        </w:rPr>
      </w:pPr>
      <w:r w:rsidRPr="00752C17">
        <w:rPr>
          <w:i/>
          <w:iCs/>
          <w:color w:val="auto"/>
          <w:sz w:val="22"/>
          <w:szCs w:val="22"/>
        </w:rPr>
        <w:t xml:space="preserve">*gdy kontrahentem jest spółka prawa handlowego: </w:t>
      </w:r>
    </w:p>
    <w:p w14:paraId="745CCE2C" w14:textId="77777777" w:rsidR="004F67DA" w:rsidRPr="00752C17" w:rsidRDefault="00F50E51" w:rsidP="00752C17">
      <w:pPr>
        <w:pStyle w:val="Default"/>
        <w:spacing w:after="120"/>
        <w:jc w:val="both"/>
        <w:rPr>
          <w:color w:val="auto"/>
          <w:sz w:val="22"/>
          <w:szCs w:val="22"/>
        </w:rPr>
      </w:pPr>
      <w:r w:rsidRPr="00752C17">
        <w:rPr>
          <w:b/>
          <w:bCs/>
          <w:color w:val="auto"/>
          <w:sz w:val="22"/>
          <w:szCs w:val="22"/>
        </w:rPr>
        <w:t>spółką pod firmą „…” z </w:t>
      </w:r>
      <w:r w:rsidRPr="00752C17">
        <w:rPr>
          <w:color w:val="auto"/>
          <w:sz w:val="22"/>
          <w:szCs w:val="22"/>
        </w:rPr>
        <w:t xml:space="preserve">siedzibą w ... </w:t>
      </w:r>
      <w:r w:rsidRPr="00752C17">
        <w:rPr>
          <w:i/>
          <w:iCs/>
          <w:color w:val="auto"/>
          <w:sz w:val="22"/>
          <w:szCs w:val="22"/>
        </w:rPr>
        <w:t>(wpisać tylko</w:t>
      </w:r>
      <w:r w:rsidRPr="00752C17">
        <w:rPr>
          <w:b/>
          <w:bCs/>
          <w:i/>
          <w:iCs/>
          <w:color w:val="auto"/>
          <w:sz w:val="22"/>
          <w:szCs w:val="22"/>
        </w:rPr>
        <w:t xml:space="preserve"> </w:t>
      </w:r>
      <w:r w:rsidRPr="00752C17">
        <w:rPr>
          <w:i/>
          <w:iCs/>
          <w:color w:val="auto"/>
          <w:sz w:val="22"/>
          <w:szCs w:val="22"/>
        </w:rPr>
        <w:t>nazwę miasta/miejscowości)</w:t>
      </w:r>
      <w:r w:rsidRPr="00752C17">
        <w:rPr>
          <w:color w:val="auto"/>
          <w:sz w:val="22"/>
          <w:szCs w:val="22"/>
        </w:rPr>
        <w:t xml:space="preserve">,ul. ………., ………………. </w:t>
      </w:r>
      <w:r w:rsidRPr="00752C17">
        <w:rPr>
          <w:i/>
          <w:iCs/>
          <w:color w:val="auto"/>
          <w:sz w:val="22"/>
          <w:szCs w:val="22"/>
        </w:rPr>
        <w:t>(wpisać adres)</w:t>
      </w:r>
      <w:r w:rsidRPr="00752C17">
        <w:rPr>
          <w:color w:val="auto"/>
          <w:sz w:val="22"/>
          <w:szCs w:val="22"/>
        </w:rPr>
        <w:t xml:space="preserve">, wpisaną do Rejestru Przedsiębiorców Krajowego Rejestru Sądowego pod numerem KRS ... – zgodnie z wydrukiem z Centralnej Informacji Krajowego Rejestru Sądowego, stanowiącym załącznik do umowy, NIP ……………….., REGON …………………….., zwaną dalej </w:t>
      </w:r>
      <w:r w:rsidRPr="00752C17">
        <w:rPr>
          <w:b/>
          <w:bCs/>
          <w:color w:val="auto"/>
          <w:sz w:val="22"/>
          <w:szCs w:val="22"/>
        </w:rPr>
        <w:t>„Wykonawcą”</w:t>
      </w:r>
      <w:r w:rsidRPr="00752C17">
        <w:rPr>
          <w:color w:val="auto"/>
          <w:sz w:val="22"/>
          <w:szCs w:val="22"/>
        </w:rPr>
        <w:t>, reprezentowaną przez ..........</w:t>
      </w:r>
      <w:r w:rsidRPr="00752C17">
        <w:rPr>
          <w:rStyle w:val="Zakotwiczenieprzypisudolnego"/>
          <w:color w:val="auto"/>
          <w:sz w:val="22"/>
          <w:szCs w:val="22"/>
        </w:rPr>
        <w:footnoteReference w:id="1"/>
      </w:r>
      <w:r w:rsidRPr="00752C17">
        <w:rPr>
          <w:color w:val="auto"/>
          <w:sz w:val="22"/>
          <w:szCs w:val="22"/>
        </w:rPr>
        <w:t>/reprezentowaną przez … działającą/-ego na podstawie pełnomocnictwa, stanowiącego załącznik do umowy</w:t>
      </w:r>
      <w:r w:rsidRPr="00752C17">
        <w:rPr>
          <w:rStyle w:val="Zakotwiczenieprzypisudolnego"/>
          <w:color w:val="auto"/>
          <w:sz w:val="22"/>
          <w:szCs w:val="22"/>
        </w:rPr>
        <w:footnoteReference w:id="2"/>
      </w:r>
      <w:r w:rsidRPr="00752C17">
        <w:rPr>
          <w:color w:val="auto"/>
          <w:sz w:val="22"/>
          <w:szCs w:val="22"/>
        </w:rPr>
        <w:t xml:space="preserve">, </w:t>
      </w:r>
    </w:p>
    <w:p w14:paraId="275E759B" w14:textId="77777777" w:rsidR="004F67DA" w:rsidRPr="00752C17" w:rsidRDefault="00F50E51" w:rsidP="00752C17">
      <w:pPr>
        <w:pStyle w:val="Default"/>
        <w:spacing w:after="120"/>
        <w:jc w:val="both"/>
        <w:rPr>
          <w:color w:val="auto"/>
          <w:sz w:val="22"/>
          <w:szCs w:val="22"/>
        </w:rPr>
      </w:pPr>
      <w:r w:rsidRPr="00752C17">
        <w:rPr>
          <w:i/>
          <w:iCs/>
          <w:color w:val="auto"/>
          <w:sz w:val="22"/>
          <w:szCs w:val="22"/>
        </w:rPr>
        <w:t>*gdy kontrahentem jest osoba fizyczna prowadząca działalność gospodarczą</w:t>
      </w:r>
      <w:r w:rsidRPr="00752C17">
        <w:rPr>
          <w:color w:val="auto"/>
          <w:sz w:val="22"/>
          <w:szCs w:val="22"/>
        </w:rPr>
        <w:t xml:space="preserve">: </w:t>
      </w:r>
    </w:p>
    <w:p w14:paraId="6DD28C74" w14:textId="77777777" w:rsidR="004F67DA" w:rsidRPr="00752C17" w:rsidRDefault="004F67DA" w:rsidP="00752C17">
      <w:pPr>
        <w:pStyle w:val="Default"/>
        <w:spacing w:after="120"/>
        <w:jc w:val="both"/>
        <w:rPr>
          <w:b/>
          <w:bCs/>
          <w:color w:val="auto"/>
          <w:sz w:val="22"/>
          <w:szCs w:val="22"/>
        </w:rPr>
      </w:pPr>
    </w:p>
    <w:p w14:paraId="4163337B" w14:textId="77777777" w:rsidR="004F67DA" w:rsidRPr="00752C17" w:rsidRDefault="00F50E51" w:rsidP="00752C17">
      <w:pPr>
        <w:pStyle w:val="Default"/>
        <w:spacing w:after="120"/>
        <w:jc w:val="both"/>
        <w:rPr>
          <w:color w:val="auto"/>
          <w:sz w:val="22"/>
          <w:szCs w:val="22"/>
        </w:rPr>
      </w:pPr>
      <w:r w:rsidRPr="00752C17">
        <w:rPr>
          <w:b/>
          <w:bCs/>
          <w:color w:val="auto"/>
          <w:sz w:val="22"/>
          <w:szCs w:val="22"/>
        </w:rPr>
        <w:t xml:space="preserve">Panią/Panem ……………….., </w:t>
      </w:r>
      <w:r w:rsidRPr="00752C17">
        <w:rPr>
          <w:color w:val="auto"/>
          <w:sz w:val="22"/>
          <w:szCs w:val="22"/>
        </w:rPr>
        <w:t xml:space="preserve">prowadzącą/-ym działalność gospodarczą pod firmą „…” z siedzibą w … </w:t>
      </w:r>
      <w:r w:rsidRPr="00752C17">
        <w:rPr>
          <w:i/>
          <w:iCs/>
          <w:color w:val="auto"/>
          <w:sz w:val="22"/>
          <w:szCs w:val="22"/>
        </w:rPr>
        <w:t xml:space="preserve">(wpisać </w:t>
      </w:r>
      <w:r w:rsidRPr="00752C17">
        <w:rPr>
          <w:bCs/>
          <w:i/>
          <w:iCs/>
          <w:color w:val="auto"/>
          <w:sz w:val="22"/>
          <w:szCs w:val="22"/>
        </w:rPr>
        <w:t xml:space="preserve">tylko </w:t>
      </w:r>
      <w:r w:rsidRPr="00752C17">
        <w:rPr>
          <w:i/>
          <w:iCs/>
          <w:color w:val="auto"/>
          <w:sz w:val="22"/>
          <w:szCs w:val="22"/>
        </w:rPr>
        <w:t>nazwę miasta/miejscowości)</w:t>
      </w:r>
      <w:r w:rsidRPr="00752C17">
        <w:rPr>
          <w:color w:val="auto"/>
          <w:sz w:val="22"/>
          <w:szCs w:val="22"/>
        </w:rPr>
        <w:t xml:space="preserve">, ul. ……………….. </w:t>
      </w:r>
      <w:r w:rsidRPr="00752C17">
        <w:rPr>
          <w:i/>
          <w:iCs/>
          <w:color w:val="auto"/>
          <w:sz w:val="22"/>
          <w:szCs w:val="22"/>
        </w:rPr>
        <w:t>(wpisać adres)</w:t>
      </w:r>
      <w:r w:rsidRPr="00752C17">
        <w:rPr>
          <w:color w:val="auto"/>
          <w:sz w:val="22"/>
          <w:szCs w:val="22"/>
        </w:rPr>
        <w:t xml:space="preserve">, – zgodnie z wydrukiem z Centralnej Ewidencji i Informacji o Działalności Gospodarczej, stanowiącym załącznik do umowy, NIP ……………, REGON …………., zwaną/-ym dalej </w:t>
      </w:r>
      <w:r w:rsidRPr="00752C17">
        <w:rPr>
          <w:b/>
          <w:bCs/>
          <w:color w:val="auto"/>
          <w:sz w:val="22"/>
          <w:szCs w:val="22"/>
        </w:rPr>
        <w:t>„Wykonawcą”</w:t>
      </w:r>
      <w:r w:rsidRPr="00752C17">
        <w:rPr>
          <w:b/>
          <w:bCs/>
          <w:i/>
          <w:iCs/>
          <w:color w:val="auto"/>
          <w:sz w:val="22"/>
          <w:szCs w:val="22"/>
        </w:rPr>
        <w:t xml:space="preserve">, </w:t>
      </w:r>
      <w:r w:rsidRPr="00752C17">
        <w:rPr>
          <w:color w:val="auto"/>
          <w:sz w:val="22"/>
          <w:szCs w:val="22"/>
        </w:rPr>
        <w:t>reprezentowaną/-ym przez … działającą/-ego na podstawie pełnomocnictwa, stanowiącego załącznik do umowy</w:t>
      </w:r>
      <w:r w:rsidRPr="00752C17">
        <w:rPr>
          <w:rStyle w:val="Zakotwiczenieprzypisudolnego"/>
          <w:color w:val="auto"/>
          <w:sz w:val="22"/>
          <w:szCs w:val="22"/>
        </w:rPr>
        <w:footnoteReference w:id="3"/>
      </w:r>
      <w:r w:rsidRPr="00752C17">
        <w:rPr>
          <w:color w:val="auto"/>
          <w:sz w:val="22"/>
          <w:szCs w:val="22"/>
        </w:rPr>
        <w:t xml:space="preserve">, </w:t>
      </w:r>
    </w:p>
    <w:p w14:paraId="15BABA8C" w14:textId="77777777" w:rsidR="004F67DA" w:rsidRPr="00752C17" w:rsidRDefault="00F50E51" w:rsidP="00752C17">
      <w:pPr>
        <w:pStyle w:val="Default"/>
        <w:jc w:val="both"/>
        <w:rPr>
          <w:color w:val="auto"/>
          <w:sz w:val="22"/>
          <w:szCs w:val="22"/>
        </w:rPr>
      </w:pPr>
      <w:r w:rsidRPr="00752C17">
        <w:rPr>
          <w:color w:val="auto"/>
          <w:sz w:val="22"/>
          <w:szCs w:val="22"/>
        </w:rPr>
        <w:t xml:space="preserve">wspólnie zwanymi dalej </w:t>
      </w:r>
      <w:r w:rsidRPr="00752C17">
        <w:rPr>
          <w:b/>
          <w:bCs/>
          <w:color w:val="auto"/>
          <w:sz w:val="22"/>
          <w:szCs w:val="22"/>
        </w:rPr>
        <w:t>„Stronami”</w:t>
      </w:r>
      <w:r w:rsidRPr="00752C17">
        <w:rPr>
          <w:color w:val="auto"/>
          <w:sz w:val="22"/>
          <w:szCs w:val="22"/>
        </w:rPr>
        <w:t xml:space="preserve">, a oddzielnie </w:t>
      </w:r>
      <w:r w:rsidRPr="00752C17">
        <w:rPr>
          <w:b/>
          <w:bCs/>
          <w:color w:val="auto"/>
          <w:sz w:val="22"/>
          <w:szCs w:val="22"/>
        </w:rPr>
        <w:t>„Stroną”.</w:t>
      </w:r>
    </w:p>
    <w:p w14:paraId="37933D90" w14:textId="77777777" w:rsidR="004F67DA" w:rsidRPr="00752C17" w:rsidRDefault="00F50E51" w:rsidP="00752C17">
      <w:pPr>
        <w:pStyle w:val="Tekstpodstawowy"/>
        <w:rPr>
          <w:rFonts w:ascii="Times New Roman" w:hAnsi="Times New Roman" w:cs="Times New Roman"/>
          <w:sz w:val="22"/>
        </w:rPr>
      </w:pPr>
      <w:r w:rsidRPr="00752C17">
        <w:rPr>
          <w:rFonts w:ascii="Times New Roman" w:hAnsi="Times New Roman" w:cs="Times New Roman"/>
          <w:sz w:val="22"/>
        </w:rPr>
        <w:t>Strony postanawiają zawrzeć Umowę następującej treści:</w:t>
      </w:r>
    </w:p>
    <w:p w14:paraId="26AD99B3" w14:textId="77777777" w:rsidR="004F67DA" w:rsidRPr="00752C17" w:rsidRDefault="004F67DA" w:rsidP="00752C17">
      <w:pPr>
        <w:spacing w:after="120"/>
        <w:jc w:val="right"/>
        <w:rPr>
          <w:b/>
          <w:i/>
          <w:sz w:val="22"/>
          <w:szCs w:val="22"/>
        </w:rPr>
      </w:pPr>
    </w:p>
    <w:p w14:paraId="6CEE4071" w14:textId="77777777" w:rsidR="004F67DA" w:rsidRPr="00752C17" w:rsidRDefault="00F50E51" w:rsidP="00CE0642">
      <w:pPr>
        <w:keepNext/>
        <w:jc w:val="center"/>
        <w:rPr>
          <w:b/>
          <w:sz w:val="22"/>
          <w:szCs w:val="22"/>
        </w:rPr>
      </w:pPr>
      <w:r w:rsidRPr="00752C17">
        <w:rPr>
          <w:b/>
          <w:sz w:val="22"/>
          <w:szCs w:val="22"/>
        </w:rPr>
        <w:t>§ 1</w:t>
      </w:r>
    </w:p>
    <w:p w14:paraId="0B2B15C8" w14:textId="77777777" w:rsidR="004F67DA" w:rsidRPr="00752C17" w:rsidRDefault="00F50E51" w:rsidP="00752C17">
      <w:pPr>
        <w:keepNext/>
        <w:spacing w:after="120"/>
        <w:jc w:val="center"/>
        <w:rPr>
          <w:b/>
          <w:sz w:val="22"/>
          <w:szCs w:val="22"/>
        </w:rPr>
      </w:pPr>
      <w:r w:rsidRPr="00752C17">
        <w:rPr>
          <w:b/>
          <w:sz w:val="22"/>
          <w:szCs w:val="22"/>
        </w:rPr>
        <w:t>Przedmiot umowy</w:t>
      </w:r>
    </w:p>
    <w:p w14:paraId="0EEF4E56" w14:textId="59E3E1E9" w:rsidR="004F67DA" w:rsidRDefault="00F50E51" w:rsidP="00752C17">
      <w:pPr>
        <w:pStyle w:val="Akapitzlist"/>
        <w:widowControl w:val="0"/>
        <w:numPr>
          <w:ilvl w:val="0"/>
          <w:numId w:val="1"/>
        </w:numPr>
        <w:tabs>
          <w:tab w:val="left" w:pos="475"/>
        </w:tabs>
        <w:spacing w:before="157"/>
        <w:ind w:right="113"/>
        <w:jc w:val="both"/>
        <w:rPr>
          <w:rFonts w:ascii="Times New Roman" w:hAnsi="Times New Roman" w:cs="Times New Roman"/>
          <w:sz w:val="22"/>
          <w:szCs w:val="22"/>
        </w:rPr>
      </w:pPr>
      <w:r w:rsidRPr="00752C17">
        <w:rPr>
          <w:rFonts w:ascii="Times New Roman" w:hAnsi="Times New Roman" w:cs="Times New Roman"/>
          <w:sz w:val="22"/>
          <w:szCs w:val="22"/>
        </w:rPr>
        <w:t xml:space="preserve">W związku z przeprowadzeniem przez Zamawiającego postępowania o udzielenie zamówienia publicznego w ramach realizacji przedsięwzięcia inwestycyjnego pn.: </w:t>
      </w:r>
      <w:r w:rsidR="00EC5534" w:rsidRPr="00752C17">
        <w:rPr>
          <w:rFonts w:ascii="Times New Roman" w:hAnsi="Times New Roman" w:cs="Times New Roman"/>
          <w:b/>
          <w:sz w:val="22"/>
          <w:szCs w:val="22"/>
        </w:rPr>
        <w:t>Przebudowa fragmentu drogi gminnej nr 107057</w:t>
      </w:r>
      <w:r w:rsidR="00FA2B99">
        <w:rPr>
          <w:rFonts w:ascii="Times New Roman" w:hAnsi="Times New Roman" w:cs="Times New Roman"/>
          <w:b/>
          <w:sz w:val="22"/>
          <w:szCs w:val="22"/>
        </w:rPr>
        <w:t>E</w:t>
      </w:r>
      <w:r w:rsidR="00EC5534" w:rsidRPr="00752C17">
        <w:rPr>
          <w:rFonts w:ascii="Times New Roman" w:hAnsi="Times New Roman" w:cs="Times New Roman"/>
          <w:b/>
          <w:sz w:val="22"/>
          <w:szCs w:val="22"/>
        </w:rPr>
        <w:t xml:space="preserve"> w Brudzewicach</w:t>
      </w:r>
      <w:r w:rsidRPr="00752C17">
        <w:rPr>
          <w:rFonts w:ascii="Times New Roman" w:hAnsi="Times New Roman" w:cs="Times New Roman"/>
          <w:b/>
          <w:sz w:val="22"/>
          <w:szCs w:val="22"/>
        </w:rPr>
        <w:t xml:space="preserve">, </w:t>
      </w:r>
      <w:r w:rsidRPr="00752C17">
        <w:rPr>
          <w:rFonts w:ascii="Times New Roman" w:hAnsi="Times New Roman" w:cs="Times New Roman"/>
          <w:sz w:val="22"/>
          <w:szCs w:val="22"/>
        </w:rPr>
        <w:t>Zamawiający powierza, a Wykonawca przyjmuje do zrealizowania, zgodnie z ofertą sporządzoną na podstawie materiałów otrzymanych od Zamawiającego, roboty dla w/w zadania.</w:t>
      </w:r>
    </w:p>
    <w:p w14:paraId="2EAB91E3" w14:textId="77777777" w:rsidR="00A36A31" w:rsidRPr="00A36A31" w:rsidRDefault="00A36A31" w:rsidP="00A36A31">
      <w:pPr>
        <w:widowControl w:val="0"/>
        <w:tabs>
          <w:tab w:val="left" w:pos="475"/>
        </w:tabs>
        <w:spacing w:before="157"/>
        <w:ind w:right="113"/>
        <w:jc w:val="both"/>
        <w:rPr>
          <w:sz w:val="22"/>
          <w:szCs w:val="22"/>
        </w:rPr>
      </w:pPr>
    </w:p>
    <w:p w14:paraId="74E75081" w14:textId="77777777" w:rsidR="004F67DA" w:rsidRPr="00752C17" w:rsidRDefault="00F50E51" w:rsidP="00CE0642">
      <w:pPr>
        <w:jc w:val="center"/>
        <w:rPr>
          <w:b/>
          <w:sz w:val="22"/>
          <w:szCs w:val="22"/>
        </w:rPr>
      </w:pPr>
      <w:r w:rsidRPr="00752C17">
        <w:rPr>
          <w:b/>
          <w:sz w:val="22"/>
          <w:szCs w:val="22"/>
        </w:rPr>
        <w:t>§ 2</w:t>
      </w:r>
    </w:p>
    <w:p w14:paraId="69086B5B" w14:textId="77777777" w:rsidR="004F67DA" w:rsidRPr="00752C17" w:rsidRDefault="00F50E51" w:rsidP="00752C17">
      <w:pPr>
        <w:spacing w:after="120"/>
        <w:jc w:val="center"/>
        <w:rPr>
          <w:b/>
          <w:sz w:val="22"/>
          <w:szCs w:val="22"/>
        </w:rPr>
      </w:pPr>
      <w:r w:rsidRPr="00752C17">
        <w:rPr>
          <w:b/>
          <w:sz w:val="22"/>
          <w:szCs w:val="22"/>
        </w:rPr>
        <w:t>Obowiązki Wykonawcy</w:t>
      </w:r>
    </w:p>
    <w:p w14:paraId="030B8410"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Wykonawca oświadcza, iż:</w:t>
      </w:r>
    </w:p>
    <w:p w14:paraId="6BD612E8" w14:textId="77777777" w:rsidR="004F67DA" w:rsidRPr="00752C17" w:rsidRDefault="00F50E51" w:rsidP="00752C17">
      <w:pPr>
        <w:pStyle w:val="Akapitzlist"/>
        <w:numPr>
          <w:ilvl w:val="0"/>
          <w:numId w:val="3"/>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szczegółowo zapoznał się z wymaganiami Zamawiającego, które uwzględnił w swojej ofercie i dokonał wyceny prac,</w:t>
      </w:r>
    </w:p>
    <w:p w14:paraId="0EA037DC" w14:textId="77777777" w:rsidR="004F67DA" w:rsidRPr="00752C17" w:rsidRDefault="00F50E51" w:rsidP="00752C17">
      <w:pPr>
        <w:pStyle w:val="Akapitzlist"/>
        <w:numPr>
          <w:ilvl w:val="0"/>
          <w:numId w:val="3"/>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rozważył warunki realizacji umowy i wynikające z nich koszty oraz inne okoliczności niezbędne do zrealizowania powierzonego zadania,</w:t>
      </w:r>
    </w:p>
    <w:p w14:paraId="338BBAC7" w14:textId="77777777" w:rsidR="004F67DA" w:rsidRPr="00752C17" w:rsidRDefault="00F50E51" w:rsidP="00752C17">
      <w:pPr>
        <w:pStyle w:val="Akapitzlist"/>
        <w:numPr>
          <w:ilvl w:val="0"/>
          <w:numId w:val="3"/>
        </w:numPr>
        <w:spacing w:after="120"/>
        <w:jc w:val="both"/>
        <w:rPr>
          <w:rFonts w:ascii="Times New Roman" w:hAnsi="Times New Roman" w:cs="Times New Roman"/>
          <w:b/>
          <w:sz w:val="22"/>
          <w:szCs w:val="22"/>
        </w:rPr>
      </w:pPr>
      <w:r w:rsidRPr="00752C17">
        <w:rPr>
          <w:rFonts w:ascii="Times New Roman" w:hAnsi="Times New Roman" w:cs="Times New Roman"/>
          <w:sz w:val="22"/>
          <w:szCs w:val="22"/>
        </w:rPr>
        <w:lastRenderedPageBreak/>
        <w:t>dysponuje środkami technicznymi i organizacyjnymi umożliwiającymi należyte wykonanie zobowiązań opisanych w niniejszej umowie,</w:t>
      </w:r>
    </w:p>
    <w:p w14:paraId="1289458E" w14:textId="77777777" w:rsidR="004F67DA" w:rsidRPr="00752C17" w:rsidRDefault="00F50E51" w:rsidP="00752C17">
      <w:pPr>
        <w:pStyle w:val="Akapitzlist"/>
        <w:numPr>
          <w:ilvl w:val="0"/>
          <w:numId w:val="3"/>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posiada wystarczającą wiedzę potrzebną do należytego wykonania przedmiotu umowy w terminie określonym umową.</w:t>
      </w:r>
    </w:p>
    <w:p w14:paraId="373E0339"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Wykonawca oświadcza, że posiada konieczne doświadczenie i profesjonalne kwalifikacje niezbędne do prawidłowego wykonania przedmiotu umowy i zobowiązuje się do wykonania przedmiotu umowy przy zachowaniu należytej staranności.</w:t>
      </w:r>
    </w:p>
    <w:p w14:paraId="610E62BE"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Wykonawca zobowiązany jest do wykonania przedmiotu umowy zgodnie z przedstawioną przez niego ofertą, sporządzoną na podstawie materiałów SWZ i jej załączników w ramach postępowania o udzielenia zamówienia publicznego.</w:t>
      </w:r>
    </w:p>
    <w:p w14:paraId="7FEF0656"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Wykonawca zobowiązuje się do wykonania przedmiotu umowy bez wad, w sposób zgodny z obowiązującymi przepisami prawa oraz zasadami wiedzy technicznej i Polskimi Normami obowiązującymi w dniu wydania go Zamawiającemu, z zachowaniem należytej staranności wymaganej w stosunkach tego rodzaju od podmiotów zawodowo wykonujących prace budowlane, uwzględniając zawodowy charakter prowadzonej przez niego działalności.</w:t>
      </w:r>
    </w:p>
    <w:p w14:paraId="0FD2FFFD"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Do obowiązków Wykonawcy należy w szczególności:</w:t>
      </w:r>
    </w:p>
    <w:p w14:paraId="2CB3525F"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wykonanie robót budowlanych zgodnie z projektem, decyzją o pozwoleniu na budowę/ zgłoszeniem robót budowlanych, zaleceniami Zamawiającego lub Inspektora Nadzoru Inwestorskiego,</w:t>
      </w:r>
    </w:p>
    <w:p w14:paraId="766BC898"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 xml:space="preserve">sporządzenie i przekazanie Zamawiającemu harmonogramu rzeczowo – finansowego realizacji robót budowlanych </w:t>
      </w:r>
    </w:p>
    <w:p w14:paraId="1FFB775E"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sporządzenie planu bezpieczeństwa i ochrony zdrowia (BIOZ),</w:t>
      </w:r>
    </w:p>
    <w:p w14:paraId="0D1F0647"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dokonywanie za uprzednim zezwoleniem Zamawiającego niezbędnych zawiadomień i zgłoszeń,</w:t>
      </w:r>
    </w:p>
    <w:p w14:paraId="7A407CF3"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zapewnienie objęcia kierownictwa budowy i kierowania robót przez osoby posiadające wymagane uprawnienia budowlane i mogące wykonywać samodzielne funkcje techniczne w budownictwie,</w:t>
      </w:r>
    </w:p>
    <w:p w14:paraId="17066819" w14:textId="00B7BC6D"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zawiadomienie, po uprzednim porozumieniu z Zamawiającym, właściwych organów o zamierzonym terminie rozpoczęcia i zakończenia robót budowlanych – jeśli dotyczy,</w:t>
      </w:r>
    </w:p>
    <w:p w14:paraId="6BD43742"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zapewnienie i prowadzenie systematycznej obsługi geodezyjnej,</w:t>
      </w:r>
    </w:p>
    <w:p w14:paraId="4758D750"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bieżące wykonywanie wszelkich niezbędnych pomiarów, badań i sprawdzeń,</w:t>
      </w:r>
    </w:p>
    <w:p w14:paraId="3648E71D"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bieżące sporządzenie inwentaryzacji geodezyjnej powykonawczej,</w:t>
      </w:r>
    </w:p>
    <w:p w14:paraId="25D70F37"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przygotowanie, opracowanie i przekazanie po sprawdzeniu i akceptacji Inspektora Nadzoru Inwestorskiego, Zamawiającemu dokumentacji budowy i dokumentacji powykonawczej dot. całości inwestycji, będącej przedmiotem zamówienia oraz innych dokumentów i decyzji dotyczących obiektu, a wskazanych przez Zamawiającego lub Inspektora Nadzoru Inwestorskiego,</w:t>
      </w:r>
    </w:p>
    <w:p w14:paraId="466F75FD"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wykonywanie wszelkich prac przygotowawczych na terenie budowy, które są niezbędne do rozpoczęcia wykonania przedmiotu umowy,</w:t>
      </w:r>
    </w:p>
    <w:p w14:paraId="3D0E4FEA"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wykonanie wszelkich niezbędnych robót zabezpieczających i tymczasowych związanych z prawidłową realizacją przedmiotu umowy, zgodnie z przepisami obowiązującego prawa oraz sztuką budowlaną,</w:t>
      </w:r>
    </w:p>
    <w:p w14:paraId="691C9826"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zorganizowanie, prowadzenie i nadzorowanie robót związanych z prawidłową realizacją przedmiotu umowy,</w:t>
      </w:r>
    </w:p>
    <w:p w14:paraId="0905E956"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wykonanie wszystkich robót i innych zobowiązań wynikających z umowy w sposób w niej określony, zgodnie z obowiązującymi przepisami prawa i normami oraz zasadami najnowszej wiedzy i sztuki budowlanej,</w:t>
      </w:r>
    </w:p>
    <w:p w14:paraId="42D54190"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zapewnienie dostaw wszystkich koniecznych materiałów i urządzeń,</w:t>
      </w:r>
    </w:p>
    <w:p w14:paraId="0A41096F"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przeprowadzenie wszelkich niezbędnych prac i czynności zmierzających do likwidacji usterek, wad stwierdzonych w trakcie wykonywania robót, a także w okresie udzielonej gwarancji i rękojmi,</w:t>
      </w:r>
    </w:p>
    <w:p w14:paraId="7C138BD0"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należyte zabezpieczenie i oznakowanie terenu budowy,</w:t>
      </w:r>
    </w:p>
    <w:p w14:paraId="14E79603"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przestrzeganie przepisów bhp i ppoż oraz innych przepisów środowiskowych na terenie budowy oraz nadzór nad przestrzeganiem tych przepisów przez podwykonawców, dalszych podwykonawców, pracowników i innych osób wykonujących prace na terenie budowy,</w:t>
      </w:r>
    </w:p>
    <w:p w14:paraId="1372B6DA"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lastRenderedPageBreak/>
        <w:t>uporządkowanie terenu budowy po zakończeniu robót,</w:t>
      </w:r>
    </w:p>
    <w:p w14:paraId="76A2BD0A" w14:textId="77777777" w:rsidR="004F67DA" w:rsidRPr="00752C17" w:rsidRDefault="00F50E51" w:rsidP="00752C17">
      <w:pPr>
        <w:pStyle w:val="Akapitzlist"/>
        <w:numPr>
          <w:ilvl w:val="0"/>
          <w:numId w:val="4"/>
        </w:numPr>
        <w:spacing w:after="120"/>
        <w:ind w:hanging="357"/>
        <w:jc w:val="both"/>
        <w:rPr>
          <w:rFonts w:ascii="Times New Roman" w:hAnsi="Times New Roman" w:cs="Times New Roman"/>
          <w:sz w:val="22"/>
          <w:szCs w:val="22"/>
        </w:rPr>
      </w:pPr>
      <w:r w:rsidRPr="00752C17">
        <w:rPr>
          <w:rFonts w:ascii="Times New Roman" w:hAnsi="Times New Roman" w:cs="Times New Roman"/>
          <w:sz w:val="22"/>
          <w:szCs w:val="22"/>
        </w:rPr>
        <w:t>przyjęcie na siebie wszelkich obowiązków wytwórcy, posiadacza odpadów w rozumieniu ustawy o odpadach oraz zapewnienie kontenerów na odpady.</w:t>
      </w:r>
    </w:p>
    <w:p w14:paraId="5C3B2BE8" w14:textId="77777777" w:rsidR="004F67DA" w:rsidRPr="00752C17" w:rsidRDefault="00F50E51" w:rsidP="00752C17">
      <w:pPr>
        <w:pStyle w:val="Akapitzlist"/>
        <w:numPr>
          <w:ilvl w:val="0"/>
          <w:numId w:val="2"/>
        </w:numPr>
        <w:spacing w:after="120"/>
        <w:ind w:hanging="357"/>
        <w:jc w:val="both"/>
        <w:rPr>
          <w:rFonts w:ascii="Times New Roman" w:hAnsi="Times New Roman" w:cs="Times New Roman"/>
          <w:sz w:val="22"/>
          <w:szCs w:val="22"/>
        </w:rPr>
      </w:pPr>
      <w:r w:rsidRPr="00752C17">
        <w:rPr>
          <w:rFonts w:ascii="Times New Roman" w:hAnsi="Times New Roman" w:cs="Times New Roman"/>
          <w:sz w:val="22"/>
          <w:szCs w:val="22"/>
        </w:rPr>
        <w:t>Wykonawca zobowiązuje się poddać wszelkim kontrolom dokumentów związanych z realizacją niniejszej umowy oraz poddać się wizytacjom terenowym w miejscu realizacji umowy i w swojej siedzibie, w szczególności prowadzonym przez upoważnionych przedstawicieli Zamawiającego oraz inne upoważnione do takiej kontroli organy.</w:t>
      </w:r>
    </w:p>
    <w:p w14:paraId="6510461C"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 xml:space="preserve">Wykonawca zobowiązuje się do: </w:t>
      </w:r>
    </w:p>
    <w:p w14:paraId="3C5E906A" w14:textId="70C71D83" w:rsidR="004F67DA" w:rsidRPr="00752C17" w:rsidRDefault="00F50E51" w:rsidP="00752C17">
      <w:pPr>
        <w:pStyle w:val="Akapitzlist"/>
        <w:numPr>
          <w:ilvl w:val="0"/>
          <w:numId w:val="5"/>
        </w:numPr>
        <w:spacing w:after="120"/>
        <w:jc w:val="both"/>
        <w:rPr>
          <w:rFonts w:ascii="Times New Roman" w:hAnsi="Times New Roman" w:cs="Times New Roman"/>
          <w:sz w:val="22"/>
          <w:szCs w:val="22"/>
        </w:rPr>
      </w:pPr>
      <w:r w:rsidRPr="00752C17">
        <w:rPr>
          <w:rFonts w:ascii="Times New Roman" w:hAnsi="Times New Roman" w:cs="Times New Roman"/>
          <w:sz w:val="22"/>
          <w:szCs w:val="22"/>
        </w:rPr>
        <w:t xml:space="preserve">stosowania się do pisemnych poleceń i wskazówek Zamawiającego, w tym Inspektora Nadzoru </w:t>
      </w:r>
      <w:r w:rsidR="00931F23">
        <w:rPr>
          <w:rFonts w:ascii="Times New Roman" w:hAnsi="Times New Roman" w:cs="Times New Roman"/>
          <w:sz w:val="22"/>
          <w:szCs w:val="22"/>
        </w:rPr>
        <w:t>Inwestorskiego</w:t>
      </w:r>
      <w:r w:rsidRPr="00752C17">
        <w:rPr>
          <w:rFonts w:ascii="Times New Roman" w:hAnsi="Times New Roman" w:cs="Times New Roman"/>
          <w:sz w:val="22"/>
          <w:szCs w:val="22"/>
        </w:rPr>
        <w:t xml:space="preserve"> w trakcie wykonywania przedmiotu umowy,</w:t>
      </w:r>
    </w:p>
    <w:p w14:paraId="12D71019" w14:textId="77777777" w:rsidR="004F67DA" w:rsidRPr="00752C17" w:rsidRDefault="00F50E51" w:rsidP="00752C17">
      <w:pPr>
        <w:pStyle w:val="Akapitzlist"/>
        <w:numPr>
          <w:ilvl w:val="0"/>
          <w:numId w:val="5"/>
        </w:numPr>
        <w:spacing w:after="120"/>
        <w:jc w:val="both"/>
        <w:rPr>
          <w:rFonts w:ascii="Times New Roman" w:hAnsi="Times New Roman" w:cs="Times New Roman"/>
          <w:sz w:val="22"/>
          <w:szCs w:val="22"/>
        </w:rPr>
      </w:pPr>
      <w:r w:rsidRPr="00752C17">
        <w:rPr>
          <w:rFonts w:ascii="Times New Roman" w:hAnsi="Times New Roman" w:cs="Times New Roman"/>
          <w:sz w:val="22"/>
          <w:szCs w:val="22"/>
        </w:rPr>
        <w:t>przedłożenia Zamawiającemu na jego pisemne żądanie zgłoszone w każdym czasie trwania umowy, wszelkich dokumentów (a w szczególności okazania dziennika budowy), materiałów i informacji potrzebnych mu do oceny prawidłowości wykonania umowy,</w:t>
      </w:r>
    </w:p>
    <w:p w14:paraId="5F913D89" w14:textId="77777777" w:rsidR="004F67DA" w:rsidRPr="00752C17" w:rsidRDefault="00F50E51" w:rsidP="00752C17">
      <w:pPr>
        <w:pStyle w:val="Akapitzlist"/>
        <w:numPr>
          <w:ilvl w:val="0"/>
          <w:numId w:val="5"/>
        </w:numPr>
        <w:spacing w:after="120"/>
        <w:jc w:val="both"/>
        <w:rPr>
          <w:rFonts w:ascii="Times New Roman" w:hAnsi="Times New Roman" w:cs="Times New Roman"/>
          <w:sz w:val="22"/>
          <w:szCs w:val="22"/>
        </w:rPr>
      </w:pPr>
      <w:r w:rsidRPr="00752C17">
        <w:rPr>
          <w:rFonts w:ascii="Times New Roman" w:hAnsi="Times New Roman" w:cs="Times New Roman"/>
          <w:sz w:val="22"/>
          <w:szCs w:val="22"/>
        </w:rPr>
        <w:t>uczestniczenia w spotkaniach roboczych w terminach ustalonych przez Zamawiającego,</w:t>
      </w:r>
    </w:p>
    <w:p w14:paraId="61F2A249" w14:textId="77777777" w:rsidR="004F67DA" w:rsidRPr="00752C17" w:rsidRDefault="00F50E51" w:rsidP="00752C17">
      <w:pPr>
        <w:pStyle w:val="Akapitzlist"/>
        <w:numPr>
          <w:ilvl w:val="0"/>
          <w:numId w:val="5"/>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3448AB7A" w14:textId="77777777" w:rsidR="004F67DA" w:rsidRPr="00752C17" w:rsidRDefault="00F50E51" w:rsidP="00752C17">
      <w:pPr>
        <w:pStyle w:val="Akapitzlist"/>
        <w:numPr>
          <w:ilvl w:val="0"/>
          <w:numId w:val="5"/>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monitorowania przebiegu toczących się postępowań administracyjnych związanych z realizacją przedmiotu umowy oraz do przekazywania Zamawiającemu informacji na temat toczących się postępowań.</w:t>
      </w:r>
    </w:p>
    <w:p w14:paraId="62E742CE"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Wykonawca zobowiązuje się do informowania Zamawiającego:</w:t>
      </w:r>
    </w:p>
    <w:p w14:paraId="5CFAD0B8" w14:textId="77777777" w:rsidR="004F67DA" w:rsidRPr="00752C17" w:rsidRDefault="00F50E51" w:rsidP="00752C17">
      <w:pPr>
        <w:pStyle w:val="Akapitzlist"/>
        <w:numPr>
          <w:ilvl w:val="0"/>
          <w:numId w:val="6"/>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pisemnie/mailowo o konieczności wykonania prac dodatkowych lub zamiennych sporządzając protokół konieczności określający zakres robót oraz szacunkową ich wartość według kosztorysu ofertowego,</w:t>
      </w:r>
    </w:p>
    <w:p w14:paraId="1D2614AA" w14:textId="54CDFA9B" w:rsidR="004F67DA" w:rsidRPr="00752C17" w:rsidRDefault="00F50E51" w:rsidP="00752C17">
      <w:pPr>
        <w:pStyle w:val="Akapitzlist"/>
        <w:numPr>
          <w:ilvl w:val="0"/>
          <w:numId w:val="6"/>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pisemnie/mailowo i Inspektora Nadzoru Inwestorskiego o wykonaniu robót ulegający zanikowi lub zakryciu na 2 dni przez ich zanik</w:t>
      </w:r>
      <w:r w:rsidR="00931F23">
        <w:rPr>
          <w:rFonts w:ascii="Times New Roman" w:hAnsi="Times New Roman" w:cs="Times New Roman"/>
          <w:sz w:val="22"/>
          <w:szCs w:val="22"/>
        </w:rPr>
        <w:t>nięciem</w:t>
      </w:r>
      <w:r w:rsidRPr="00752C17">
        <w:rPr>
          <w:rFonts w:ascii="Times New Roman" w:hAnsi="Times New Roman" w:cs="Times New Roman"/>
          <w:sz w:val="22"/>
          <w:szCs w:val="22"/>
        </w:rPr>
        <w:t xml:space="preserve"> lub zakryciem,</w:t>
      </w:r>
    </w:p>
    <w:p w14:paraId="58F36DDC" w14:textId="77777777" w:rsidR="004F67DA" w:rsidRPr="00752C17" w:rsidRDefault="00F50E51" w:rsidP="00752C17">
      <w:pPr>
        <w:pStyle w:val="Akapitzlist"/>
        <w:numPr>
          <w:ilvl w:val="0"/>
          <w:numId w:val="6"/>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pisemnie/mailowo o zagrożeniach, które mogą mieć ujemny wpływ na tok realizacji inwestycji, jakość robót, opóźnienie planowanej daty zakończenia robót jak i zmianę wynagrodzenia za wykonany umowny zakres robót oraz do współpracy z Zamawiającym przy opracowywaniu przedsięwzięć zapobiegających zagrożeniom.</w:t>
      </w:r>
    </w:p>
    <w:p w14:paraId="0DCA824B" w14:textId="77777777" w:rsidR="004F67DA" w:rsidRPr="00752C17" w:rsidRDefault="00F50E51" w:rsidP="00752C17">
      <w:pPr>
        <w:pStyle w:val="Akapitzlist"/>
        <w:numPr>
          <w:ilvl w:val="0"/>
          <w:numId w:val="6"/>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pisemnie/mailowo raportu o stanie zaawansowania prac,</w:t>
      </w:r>
    </w:p>
    <w:p w14:paraId="2CF523E8" w14:textId="77777777" w:rsidR="004F67DA" w:rsidRPr="00752C17" w:rsidRDefault="00F50E51" w:rsidP="00752C17">
      <w:pPr>
        <w:pStyle w:val="Akapitzlist"/>
        <w:numPr>
          <w:ilvl w:val="0"/>
          <w:numId w:val="6"/>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niezależnie od punktu d), przedstawienia na każde wezwanie Zamawiającego informacji o stanie zaawansowania prac budowlanych, w terminie 5 dni liczonych od momentu otrzymania wezwania.</w:t>
      </w:r>
    </w:p>
    <w:p w14:paraId="536F38A6" w14:textId="77777777" w:rsidR="004F67DA" w:rsidRPr="00931F23" w:rsidRDefault="00F50E51" w:rsidP="00752C17">
      <w:pPr>
        <w:pStyle w:val="Akapitzlist"/>
        <w:numPr>
          <w:ilvl w:val="0"/>
          <w:numId w:val="2"/>
        </w:numPr>
        <w:spacing w:after="120"/>
        <w:jc w:val="both"/>
        <w:rPr>
          <w:rFonts w:ascii="Times New Roman" w:hAnsi="Times New Roman" w:cs="Times New Roman"/>
          <w:sz w:val="22"/>
          <w:szCs w:val="22"/>
        </w:rPr>
      </w:pPr>
      <w:r w:rsidRPr="00931F23">
        <w:rPr>
          <w:rFonts w:ascii="Times New Roman" w:hAnsi="Times New Roman" w:cs="Times New Roman"/>
          <w:sz w:val="22"/>
          <w:szCs w:val="22"/>
        </w:rPr>
        <w:t xml:space="preserve">Zamawiający wymaga zatrudnienia przez Wykonawcę lub podwykonawcę na podstawie umowy o pracę osób wykonujących czynności określonych w SWZ w przypadku, </w:t>
      </w:r>
      <w:r w:rsidRPr="00931F23">
        <w:rPr>
          <w:rStyle w:val="FontStyle28"/>
          <w:rFonts w:ascii="Times New Roman" w:hAnsi="Times New Roman" w:cs="Times New Roman"/>
          <w:sz w:val="22"/>
          <w:szCs w:val="22"/>
        </w:rPr>
        <w:t>gdy wykonywane przez nich czynności będą polegać na wykonywaniu pracy w sposób określony w </w:t>
      </w:r>
      <w:hyperlink r:id="rId11" w:anchor="/dokument/16789274?cm=DOCUMENT%23art(22)par(1)" w:history="1">
        <w:r w:rsidR="004F67DA" w:rsidRPr="00931F23">
          <w:rPr>
            <w:rStyle w:val="FontStyle28"/>
            <w:rFonts w:ascii="Times New Roman" w:hAnsi="Times New Roman" w:cs="Times New Roman"/>
            <w:sz w:val="22"/>
            <w:szCs w:val="22"/>
          </w:rPr>
          <w:t>art. 22 § 1</w:t>
        </w:r>
      </w:hyperlink>
      <w:r w:rsidRPr="00931F23">
        <w:rPr>
          <w:rStyle w:val="FontStyle28"/>
          <w:rFonts w:ascii="Times New Roman" w:hAnsi="Times New Roman" w:cs="Times New Roman"/>
          <w:sz w:val="22"/>
          <w:szCs w:val="22"/>
        </w:rPr>
        <w:t xml:space="preserve"> ustawy z dnia 26 czerwca 1974 r. - Kodeks pracy.</w:t>
      </w:r>
    </w:p>
    <w:p w14:paraId="6CDD0913" w14:textId="7D140251"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Wykonawca zobowiązuje się, że pracownicy wykonujący czynności, o których mowa w ust. 9 będą na czas wykonywania przez nich robót zatrudnieni na podstawie umowy o pracę w rozumieniu przepisów Kodek</w:t>
      </w:r>
      <w:r w:rsidR="00931F23">
        <w:rPr>
          <w:rFonts w:ascii="Times New Roman" w:hAnsi="Times New Roman" w:cs="Times New Roman"/>
          <w:sz w:val="22"/>
          <w:szCs w:val="22"/>
        </w:rPr>
        <w:t>s</w:t>
      </w:r>
      <w:r w:rsidRPr="00752C17">
        <w:rPr>
          <w:rFonts w:ascii="Times New Roman" w:hAnsi="Times New Roman" w:cs="Times New Roman"/>
          <w:sz w:val="22"/>
          <w:szCs w:val="22"/>
        </w:rPr>
        <w:t>u pracy,</w:t>
      </w:r>
    </w:p>
    <w:p w14:paraId="76B216C2" w14:textId="0CB7C386" w:rsidR="004F67DA" w:rsidRPr="00931F23" w:rsidRDefault="00F50E51" w:rsidP="00752C17">
      <w:pPr>
        <w:pStyle w:val="Akapitzlist"/>
        <w:numPr>
          <w:ilvl w:val="0"/>
          <w:numId w:val="2"/>
        </w:numPr>
        <w:spacing w:after="120"/>
        <w:jc w:val="both"/>
        <w:rPr>
          <w:rFonts w:ascii="Times New Roman" w:hAnsi="Times New Roman" w:cs="Times New Roman"/>
          <w:b/>
          <w:sz w:val="22"/>
          <w:szCs w:val="22"/>
        </w:rPr>
      </w:pPr>
      <w:r w:rsidRPr="00931F23">
        <w:rPr>
          <w:rFonts w:ascii="Times New Roman" w:hAnsi="Times New Roman" w:cs="Times New Roman"/>
          <w:sz w:val="22"/>
          <w:szCs w:val="22"/>
        </w:rPr>
        <w:t xml:space="preserve">Wykonawca zobowiązany jest do przedstawienia </w:t>
      </w:r>
      <w:r w:rsidR="00BE3D76">
        <w:rPr>
          <w:rFonts w:ascii="Times New Roman" w:hAnsi="Times New Roman" w:cs="Times New Roman"/>
          <w:sz w:val="22"/>
          <w:szCs w:val="22"/>
        </w:rPr>
        <w:t>na każde żądanie Zamawiającego</w:t>
      </w:r>
      <w:r w:rsidR="00BE3D76" w:rsidRPr="00931F23">
        <w:rPr>
          <w:rFonts w:ascii="Times New Roman" w:hAnsi="Times New Roman" w:cs="Times New Roman"/>
          <w:sz w:val="22"/>
          <w:szCs w:val="22"/>
        </w:rPr>
        <w:t xml:space="preserve"> </w:t>
      </w:r>
      <w:r w:rsidRPr="00931F23">
        <w:rPr>
          <w:rFonts w:ascii="Times New Roman" w:hAnsi="Times New Roman" w:cs="Times New Roman"/>
          <w:sz w:val="22"/>
          <w:szCs w:val="22"/>
        </w:rPr>
        <w:t xml:space="preserve">oświadczenia, że osoby wykonujące czynności, o których mowa w ust. 9 są zatrudnione na podstawie umowy o pracę w rozumieniu Kodeksu pracy. W odniesieniu do pracowników podwykonawców oświadczenie, o którym mowa w poprzednim zdaniu należy przedłożyć wraz z kopią umowy o podwykonawstwo. </w:t>
      </w:r>
    </w:p>
    <w:p w14:paraId="2920103B"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Wraz z przejęciem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lub zaniechań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 Odpowiedzialność Wykonawcy ze wskazanymi podmiotami jest solidarna.</w:t>
      </w:r>
    </w:p>
    <w:p w14:paraId="4E1B75BC"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lastRenderedPageBreak/>
        <w:t>Wykonawca ponosi odpowiedzialność na zasadzie ryzyka za zabezpieczenie i oznakowanie terenu budowy.</w:t>
      </w:r>
    </w:p>
    <w:p w14:paraId="0E808005" w14:textId="77777777" w:rsidR="004F67DA" w:rsidRPr="00752C17" w:rsidRDefault="00F50E51" w:rsidP="00752C17">
      <w:pPr>
        <w:pStyle w:val="Akapitzlist"/>
        <w:numPr>
          <w:ilvl w:val="0"/>
          <w:numId w:val="2"/>
        </w:numPr>
        <w:spacing w:after="120"/>
        <w:jc w:val="both"/>
        <w:rPr>
          <w:rFonts w:ascii="Times New Roman" w:hAnsi="Times New Roman" w:cs="Times New Roman"/>
          <w:sz w:val="22"/>
          <w:szCs w:val="22"/>
        </w:rPr>
      </w:pPr>
      <w:r w:rsidRPr="00752C17">
        <w:rPr>
          <w:rFonts w:ascii="Times New Roman" w:hAnsi="Times New Roman" w:cs="Times New Roman"/>
          <w:sz w:val="22"/>
          <w:szCs w:val="22"/>
        </w:rPr>
        <w:t>Wykonawca nie może, bez zgody Zamawiającego, zbywać na rzecz osób trzecich wierzytelności powstałych w wyniku realizacji niniejszej umowy.</w:t>
      </w:r>
    </w:p>
    <w:p w14:paraId="72BC07AB"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Wszelkie opisane w niniejszym paragrafie obowiązki, Wykonawca zobowiązuje się wykonać w ramach wynagrodzenia umownego.</w:t>
      </w:r>
    </w:p>
    <w:p w14:paraId="327F32BE"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 xml:space="preserve">Wykonawca nie jest uprawniony do jednostronnego wstrzymywania wykonania przedmiotu umowy. Jakiekolwiek wstrzymanie wykonywania przedmiotu umowy wymaga akceptacji Zamawiającego. </w:t>
      </w:r>
    </w:p>
    <w:p w14:paraId="54CA742B" w14:textId="77777777" w:rsidR="004F67DA" w:rsidRPr="00752C17" w:rsidRDefault="004F67DA" w:rsidP="00752C17">
      <w:pPr>
        <w:spacing w:after="120"/>
        <w:rPr>
          <w:sz w:val="22"/>
          <w:szCs w:val="22"/>
          <w:highlight w:val="yellow"/>
        </w:rPr>
      </w:pPr>
    </w:p>
    <w:p w14:paraId="75D78AF5" w14:textId="77777777" w:rsidR="004F67DA" w:rsidRPr="00752C17" w:rsidRDefault="00F50E51" w:rsidP="00752C17">
      <w:pPr>
        <w:pStyle w:val="Akapitzlist"/>
        <w:spacing w:after="120"/>
        <w:jc w:val="center"/>
        <w:rPr>
          <w:rFonts w:ascii="Times New Roman" w:hAnsi="Times New Roman" w:cs="Times New Roman"/>
          <w:b/>
          <w:sz w:val="22"/>
          <w:szCs w:val="22"/>
        </w:rPr>
      </w:pPr>
      <w:r w:rsidRPr="00752C17">
        <w:rPr>
          <w:rFonts w:ascii="Times New Roman" w:hAnsi="Times New Roman" w:cs="Times New Roman"/>
          <w:b/>
          <w:sz w:val="22"/>
          <w:szCs w:val="22"/>
        </w:rPr>
        <w:t>§ 3</w:t>
      </w:r>
    </w:p>
    <w:p w14:paraId="68FAC413" w14:textId="77777777" w:rsidR="004F67DA" w:rsidRDefault="00F50E51" w:rsidP="00752C17">
      <w:pPr>
        <w:pStyle w:val="Akapitzlist"/>
        <w:spacing w:after="120"/>
        <w:jc w:val="center"/>
        <w:rPr>
          <w:rFonts w:ascii="Times New Roman" w:hAnsi="Times New Roman" w:cs="Times New Roman"/>
          <w:b/>
          <w:sz w:val="22"/>
          <w:szCs w:val="22"/>
        </w:rPr>
      </w:pPr>
      <w:r w:rsidRPr="00752C17">
        <w:rPr>
          <w:rFonts w:ascii="Times New Roman" w:hAnsi="Times New Roman" w:cs="Times New Roman"/>
          <w:b/>
          <w:sz w:val="22"/>
          <w:szCs w:val="22"/>
        </w:rPr>
        <w:t>Termin i odbiór robót budowlanych</w:t>
      </w:r>
    </w:p>
    <w:p w14:paraId="2019E4C1" w14:textId="77777777" w:rsidR="00CE0642" w:rsidRPr="00752C17" w:rsidRDefault="00CE0642" w:rsidP="00752C17">
      <w:pPr>
        <w:pStyle w:val="Akapitzlist"/>
        <w:spacing w:after="120"/>
        <w:jc w:val="center"/>
        <w:rPr>
          <w:rFonts w:ascii="Times New Roman" w:hAnsi="Times New Roman" w:cs="Times New Roman"/>
          <w:b/>
          <w:sz w:val="22"/>
          <w:szCs w:val="22"/>
        </w:rPr>
      </w:pPr>
    </w:p>
    <w:p w14:paraId="7740FC78" w14:textId="3D827B2E" w:rsidR="004F67DA" w:rsidRPr="00A36A31" w:rsidRDefault="00F50E51" w:rsidP="00CE0642">
      <w:pPr>
        <w:pStyle w:val="Akapitzlist"/>
        <w:numPr>
          <w:ilvl w:val="0"/>
          <w:numId w:val="7"/>
        </w:numPr>
        <w:spacing w:before="240" w:after="120"/>
        <w:jc w:val="both"/>
        <w:rPr>
          <w:rFonts w:ascii="Times New Roman" w:hAnsi="Times New Roman" w:cs="Times New Roman"/>
          <w:sz w:val="22"/>
          <w:szCs w:val="22"/>
        </w:rPr>
      </w:pPr>
      <w:r w:rsidRPr="00A36A31">
        <w:rPr>
          <w:rFonts w:ascii="Times New Roman" w:hAnsi="Times New Roman" w:cs="Times New Roman"/>
          <w:sz w:val="22"/>
          <w:szCs w:val="22"/>
        </w:rPr>
        <w:t>Termin realizacji przedmiotu umowy wynosi</w:t>
      </w:r>
      <w:r w:rsidRPr="00FA2B99">
        <w:rPr>
          <w:rFonts w:ascii="Times New Roman" w:hAnsi="Times New Roman" w:cs="Times New Roman"/>
          <w:b/>
          <w:bCs/>
          <w:color w:val="002060"/>
          <w:sz w:val="22"/>
          <w:szCs w:val="22"/>
        </w:rPr>
        <w:t xml:space="preserve"> </w:t>
      </w:r>
      <w:r w:rsidR="00FA2B99" w:rsidRPr="00A36A31">
        <w:rPr>
          <w:rFonts w:ascii="Times New Roman" w:hAnsi="Times New Roman" w:cs="Times New Roman"/>
          <w:b/>
          <w:bCs/>
          <w:sz w:val="22"/>
          <w:szCs w:val="22"/>
        </w:rPr>
        <w:t xml:space="preserve">5 miesięcy </w:t>
      </w:r>
      <w:r w:rsidRPr="00A36A31">
        <w:rPr>
          <w:rFonts w:ascii="Times New Roman" w:hAnsi="Times New Roman" w:cs="Times New Roman"/>
          <w:b/>
          <w:bCs/>
          <w:sz w:val="22"/>
          <w:szCs w:val="22"/>
        </w:rPr>
        <w:t xml:space="preserve">od </w:t>
      </w:r>
      <w:r w:rsidR="00FA2B99" w:rsidRPr="00A36A31">
        <w:rPr>
          <w:rFonts w:ascii="Times New Roman" w:hAnsi="Times New Roman" w:cs="Times New Roman"/>
          <w:b/>
          <w:bCs/>
          <w:sz w:val="22"/>
          <w:szCs w:val="22"/>
        </w:rPr>
        <w:t xml:space="preserve">dnia </w:t>
      </w:r>
      <w:r w:rsidRPr="00A36A31">
        <w:rPr>
          <w:rFonts w:ascii="Times New Roman" w:hAnsi="Times New Roman" w:cs="Times New Roman"/>
          <w:b/>
          <w:bCs/>
          <w:sz w:val="22"/>
          <w:szCs w:val="22"/>
        </w:rPr>
        <w:t>podpisania umowy</w:t>
      </w:r>
      <w:r w:rsidR="00E93B6A" w:rsidRPr="00A36A31">
        <w:rPr>
          <w:rFonts w:ascii="Times New Roman" w:hAnsi="Times New Roman" w:cs="Times New Roman"/>
          <w:b/>
          <w:bCs/>
          <w:sz w:val="22"/>
          <w:szCs w:val="22"/>
        </w:rPr>
        <w:t>.</w:t>
      </w:r>
    </w:p>
    <w:p w14:paraId="13227332" w14:textId="77777777" w:rsidR="004F67DA" w:rsidRPr="00752C17" w:rsidRDefault="00F50E51" w:rsidP="00752C17">
      <w:pPr>
        <w:pStyle w:val="Akapitzlist"/>
        <w:numPr>
          <w:ilvl w:val="0"/>
          <w:numId w:val="7"/>
        </w:numPr>
        <w:spacing w:after="120"/>
        <w:jc w:val="both"/>
        <w:rPr>
          <w:rFonts w:ascii="Times New Roman" w:hAnsi="Times New Roman" w:cs="Times New Roman"/>
          <w:sz w:val="22"/>
          <w:szCs w:val="22"/>
        </w:rPr>
      </w:pPr>
      <w:r w:rsidRPr="00752C17">
        <w:rPr>
          <w:rFonts w:ascii="Times New Roman" w:hAnsi="Times New Roman" w:cs="Times New Roman"/>
          <w:sz w:val="22"/>
          <w:szCs w:val="22"/>
        </w:rPr>
        <w:t>Po zakończeniu etapu robót Wykonawca zawiadomi Zamawiającego o gotowości do odbioru.</w:t>
      </w:r>
    </w:p>
    <w:p w14:paraId="2BA9F259" w14:textId="77777777" w:rsidR="004F67DA" w:rsidRPr="00752C17" w:rsidRDefault="00F50E51" w:rsidP="00752C17">
      <w:pPr>
        <w:pStyle w:val="Akapitzlist"/>
        <w:numPr>
          <w:ilvl w:val="0"/>
          <w:numId w:val="7"/>
        </w:numPr>
        <w:spacing w:after="120"/>
        <w:jc w:val="both"/>
        <w:rPr>
          <w:rFonts w:ascii="Times New Roman" w:hAnsi="Times New Roman" w:cs="Times New Roman"/>
          <w:sz w:val="22"/>
          <w:szCs w:val="22"/>
        </w:rPr>
      </w:pPr>
      <w:r w:rsidRPr="00752C17">
        <w:rPr>
          <w:rFonts w:ascii="Times New Roman" w:hAnsi="Times New Roman" w:cs="Times New Roman"/>
          <w:sz w:val="22"/>
          <w:szCs w:val="22"/>
        </w:rPr>
        <w:t>Po otrzymaniu od Wykonawcy zawiadomienia o gotowości do odbioru Zamawiający wyznaczy datę i rozpocznie czynności odbioru etapu robót.</w:t>
      </w:r>
    </w:p>
    <w:p w14:paraId="31C3081D" w14:textId="77777777" w:rsidR="004F67DA" w:rsidRPr="00931F23" w:rsidRDefault="00F50E51" w:rsidP="00752C17">
      <w:pPr>
        <w:pStyle w:val="Akapitzlist"/>
        <w:numPr>
          <w:ilvl w:val="0"/>
          <w:numId w:val="7"/>
        </w:numPr>
        <w:spacing w:after="120"/>
        <w:jc w:val="both"/>
        <w:rPr>
          <w:rFonts w:ascii="Times New Roman" w:hAnsi="Times New Roman" w:cs="Times New Roman"/>
          <w:sz w:val="22"/>
          <w:szCs w:val="22"/>
        </w:rPr>
      </w:pPr>
      <w:r w:rsidRPr="00931F23">
        <w:rPr>
          <w:rFonts w:ascii="Times New Roman" w:hAnsi="Times New Roman" w:cs="Times New Roman"/>
          <w:sz w:val="22"/>
          <w:szCs w:val="22"/>
        </w:rPr>
        <w:t>Potwierdzeniem wykonania i odbioru poszczególnego etapu robót będzie protokół zdawczo – odbiorczy podpisany przez Zamawiającego i Wykonawcę.</w:t>
      </w:r>
    </w:p>
    <w:p w14:paraId="221B1AD3" w14:textId="77777777" w:rsidR="004F67DA" w:rsidRPr="00752C17" w:rsidRDefault="00F50E51" w:rsidP="00752C17">
      <w:pPr>
        <w:pStyle w:val="Akapitzlist"/>
        <w:numPr>
          <w:ilvl w:val="0"/>
          <w:numId w:val="7"/>
        </w:numPr>
        <w:spacing w:after="120"/>
        <w:jc w:val="both"/>
        <w:rPr>
          <w:rFonts w:ascii="Times New Roman" w:hAnsi="Times New Roman" w:cs="Times New Roman"/>
          <w:sz w:val="22"/>
          <w:szCs w:val="22"/>
        </w:rPr>
      </w:pPr>
      <w:r w:rsidRPr="00752C17">
        <w:rPr>
          <w:rFonts w:ascii="Times New Roman" w:hAnsi="Times New Roman" w:cs="Times New Roman"/>
          <w:sz w:val="22"/>
          <w:szCs w:val="22"/>
        </w:rPr>
        <w:t>Potwierdzeniem wykonania i odbioru całości przedmiotu umowy będzie końcowy protokół zdawczo – odbiorczy podpisany przez Zamawiającego i Wykonawcę.</w:t>
      </w:r>
    </w:p>
    <w:p w14:paraId="04E0E5C6" w14:textId="77777777" w:rsidR="004F67DA" w:rsidRPr="00752C17" w:rsidRDefault="00F50E51" w:rsidP="00752C17">
      <w:pPr>
        <w:pStyle w:val="Akapitzlist"/>
        <w:numPr>
          <w:ilvl w:val="0"/>
          <w:numId w:val="7"/>
        </w:numPr>
        <w:spacing w:after="120"/>
        <w:jc w:val="both"/>
        <w:rPr>
          <w:rFonts w:ascii="Times New Roman" w:hAnsi="Times New Roman" w:cs="Times New Roman"/>
          <w:sz w:val="22"/>
          <w:szCs w:val="22"/>
        </w:rPr>
      </w:pPr>
      <w:r w:rsidRPr="00752C17">
        <w:rPr>
          <w:rFonts w:ascii="Times New Roman" w:hAnsi="Times New Roman" w:cs="Times New Roman"/>
          <w:sz w:val="22"/>
          <w:szCs w:val="22"/>
        </w:rPr>
        <w:t>Odbiór końcowy następuje po dokonaniu odbioru ostatniego etapu prac. Przepisy co do etapowego odbioru prac stosuje się odpowiednio.</w:t>
      </w:r>
    </w:p>
    <w:p w14:paraId="42DB9D98" w14:textId="77777777" w:rsidR="004F67DA" w:rsidRPr="00752C17" w:rsidRDefault="00F50E51" w:rsidP="00752C17">
      <w:pPr>
        <w:pStyle w:val="Akapitzlist"/>
        <w:numPr>
          <w:ilvl w:val="0"/>
          <w:numId w:val="7"/>
        </w:numPr>
        <w:spacing w:after="120"/>
        <w:jc w:val="both"/>
        <w:rPr>
          <w:rFonts w:ascii="Times New Roman" w:hAnsi="Times New Roman" w:cs="Times New Roman"/>
          <w:sz w:val="22"/>
          <w:szCs w:val="22"/>
        </w:rPr>
      </w:pPr>
      <w:r w:rsidRPr="00752C17">
        <w:rPr>
          <w:rFonts w:ascii="Times New Roman" w:hAnsi="Times New Roman" w:cs="Times New Roman"/>
          <w:sz w:val="22"/>
          <w:szCs w:val="22"/>
        </w:rPr>
        <w:t>Warunkiem odbioru końcowego prac jest dostarczenie następujących dokumentów:</w:t>
      </w:r>
    </w:p>
    <w:p w14:paraId="7E39A0B0" w14:textId="77777777" w:rsidR="004F67DA" w:rsidRPr="00752C17" w:rsidRDefault="00F50E51" w:rsidP="00752C17">
      <w:pPr>
        <w:pStyle w:val="Akapitzlist"/>
        <w:numPr>
          <w:ilvl w:val="0"/>
          <w:numId w:val="8"/>
        </w:numPr>
        <w:spacing w:after="120"/>
        <w:ind w:left="851"/>
        <w:jc w:val="both"/>
        <w:rPr>
          <w:rFonts w:ascii="Times New Roman" w:hAnsi="Times New Roman" w:cs="Times New Roman"/>
          <w:sz w:val="22"/>
          <w:szCs w:val="22"/>
        </w:rPr>
      </w:pPr>
      <w:r w:rsidRPr="00752C17">
        <w:rPr>
          <w:rFonts w:ascii="Times New Roman" w:hAnsi="Times New Roman" w:cs="Times New Roman"/>
          <w:sz w:val="22"/>
          <w:szCs w:val="22"/>
        </w:rPr>
        <w:t>oświadczenia kierownika budowy o zgodności wykonania obiektu budowlanego zgodnie z Projektem, warunkami pozwolenia na budowę oraz przepisami i normami,</w:t>
      </w:r>
    </w:p>
    <w:p w14:paraId="03D6834A" w14:textId="77777777" w:rsidR="004F67DA" w:rsidRPr="00752C17" w:rsidRDefault="00F50E51" w:rsidP="00752C17">
      <w:pPr>
        <w:pStyle w:val="Akapitzlist"/>
        <w:numPr>
          <w:ilvl w:val="0"/>
          <w:numId w:val="8"/>
        </w:numPr>
        <w:spacing w:after="120"/>
        <w:ind w:left="851"/>
        <w:jc w:val="both"/>
        <w:rPr>
          <w:rFonts w:ascii="Times New Roman" w:hAnsi="Times New Roman" w:cs="Times New Roman"/>
          <w:sz w:val="22"/>
          <w:szCs w:val="22"/>
        </w:rPr>
      </w:pPr>
      <w:r w:rsidRPr="00752C17">
        <w:rPr>
          <w:rFonts w:ascii="Times New Roman" w:hAnsi="Times New Roman" w:cs="Times New Roman"/>
          <w:sz w:val="22"/>
          <w:szCs w:val="22"/>
        </w:rPr>
        <w:t xml:space="preserve">atesty, aprobaty techniczne, certyfikaty na wbudowane materiały, </w:t>
      </w:r>
    </w:p>
    <w:p w14:paraId="57777164" w14:textId="77777777" w:rsidR="004F67DA" w:rsidRPr="00752C17" w:rsidRDefault="00F50E51" w:rsidP="00752C17">
      <w:pPr>
        <w:pStyle w:val="Akapitzlist"/>
        <w:numPr>
          <w:ilvl w:val="0"/>
          <w:numId w:val="8"/>
        </w:numPr>
        <w:spacing w:after="120"/>
        <w:ind w:left="851"/>
        <w:jc w:val="both"/>
        <w:rPr>
          <w:rFonts w:ascii="Times New Roman" w:hAnsi="Times New Roman" w:cs="Times New Roman"/>
          <w:sz w:val="22"/>
          <w:szCs w:val="22"/>
        </w:rPr>
      </w:pPr>
      <w:r w:rsidRPr="00752C17">
        <w:rPr>
          <w:rFonts w:ascii="Times New Roman" w:hAnsi="Times New Roman" w:cs="Times New Roman"/>
          <w:sz w:val="22"/>
          <w:szCs w:val="22"/>
        </w:rPr>
        <w:t>dokumentacji powykonawczej wraz z naniesionymi zmianami dokonanymi w trakcie budowy (rysunki zmienne itd.)</w:t>
      </w:r>
    </w:p>
    <w:p w14:paraId="43F16EB6" w14:textId="77777777" w:rsidR="004F67DA" w:rsidRPr="00752C17" w:rsidRDefault="00F50E51" w:rsidP="00752C17">
      <w:pPr>
        <w:pStyle w:val="Akapitzlist"/>
        <w:numPr>
          <w:ilvl w:val="0"/>
          <w:numId w:val="8"/>
        </w:numPr>
        <w:spacing w:after="120"/>
        <w:ind w:left="851"/>
        <w:jc w:val="both"/>
        <w:rPr>
          <w:rFonts w:ascii="Times New Roman" w:hAnsi="Times New Roman" w:cs="Times New Roman"/>
          <w:sz w:val="22"/>
          <w:szCs w:val="22"/>
        </w:rPr>
      </w:pPr>
      <w:r w:rsidRPr="00752C17">
        <w:rPr>
          <w:rFonts w:ascii="Times New Roman" w:hAnsi="Times New Roman" w:cs="Times New Roman"/>
          <w:sz w:val="22"/>
          <w:szCs w:val="22"/>
        </w:rPr>
        <w:t xml:space="preserve">protokoły odbioru kolizji z urządzeniami występującymi w obszarze realizowanej inwestycji, </w:t>
      </w:r>
    </w:p>
    <w:p w14:paraId="14EAD7C6" w14:textId="77777777" w:rsidR="004F67DA" w:rsidRPr="00752C17" w:rsidRDefault="00F50E51" w:rsidP="00752C17">
      <w:pPr>
        <w:pStyle w:val="Akapitzlist"/>
        <w:numPr>
          <w:ilvl w:val="0"/>
          <w:numId w:val="8"/>
        </w:numPr>
        <w:spacing w:after="120"/>
        <w:ind w:left="851"/>
        <w:jc w:val="both"/>
        <w:rPr>
          <w:rFonts w:ascii="Times New Roman" w:hAnsi="Times New Roman" w:cs="Times New Roman"/>
          <w:sz w:val="22"/>
          <w:szCs w:val="22"/>
        </w:rPr>
      </w:pPr>
      <w:r w:rsidRPr="00752C17">
        <w:rPr>
          <w:rFonts w:ascii="Times New Roman" w:hAnsi="Times New Roman" w:cs="Times New Roman"/>
          <w:sz w:val="22"/>
          <w:szCs w:val="22"/>
        </w:rPr>
        <w:t>inwentaryzację geodezyjną powykonawczą.</w:t>
      </w:r>
    </w:p>
    <w:p w14:paraId="10649528" w14:textId="77777777" w:rsidR="004F67DA" w:rsidRPr="00752C17" w:rsidRDefault="00F50E51" w:rsidP="00752C17">
      <w:pPr>
        <w:pStyle w:val="Akapitzlist"/>
        <w:numPr>
          <w:ilvl w:val="0"/>
          <w:numId w:val="7"/>
        </w:numPr>
        <w:spacing w:after="120"/>
        <w:jc w:val="both"/>
        <w:rPr>
          <w:rFonts w:ascii="Times New Roman" w:hAnsi="Times New Roman" w:cs="Times New Roman"/>
          <w:sz w:val="22"/>
          <w:szCs w:val="22"/>
        </w:rPr>
      </w:pPr>
      <w:r w:rsidRPr="00752C17">
        <w:rPr>
          <w:rFonts w:ascii="Times New Roman" w:hAnsi="Times New Roman" w:cs="Times New Roman"/>
          <w:sz w:val="22"/>
          <w:szCs w:val="22"/>
        </w:rPr>
        <w:t>Jeżeli w toku odbioru etapu robót, elementów robót lub odbioru końcowego zostaną stwierdzone wady, to Zamawiającemu przysługują następujące uprawnienia:</w:t>
      </w:r>
    </w:p>
    <w:p w14:paraId="7DBAEB48" w14:textId="77777777" w:rsidR="004F67DA" w:rsidRPr="00752C17" w:rsidRDefault="00F50E51" w:rsidP="00752C17">
      <w:pPr>
        <w:pStyle w:val="Akapitzlist"/>
        <w:numPr>
          <w:ilvl w:val="0"/>
          <w:numId w:val="9"/>
        </w:numPr>
        <w:spacing w:after="120"/>
        <w:ind w:left="851"/>
        <w:jc w:val="both"/>
        <w:rPr>
          <w:rFonts w:ascii="Times New Roman" w:hAnsi="Times New Roman" w:cs="Times New Roman"/>
          <w:sz w:val="22"/>
          <w:szCs w:val="22"/>
        </w:rPr>
      </w:pPr>
      <w:r w:rsidRPr="00752C17">
        <w:rPr>
          <w:rFonts w:ascii="Times New Roman" w:hAnsi="Times New Roman" w:cs="Times New Roman"/>
          <w:sz w:val="22"/>
          <w:szCs w:val="22"/>
        </w:rPr>
        <w:t>jeżeli wady nadają się do usunięcia, może odmówić odbioru do czasu usunięcia wad lub dokonać odbioru i wyznaczyć termin do usunięcia wady,</w:t>
      </w:r>
    </w:p>
    <w:p w14:paraId="06E11B80" w14:textId="77777777" w:rsidR="004F67DA" w:rsidRPr="00752C17" w:rsidRDefault="00F50E51" w:rsidP="00752C17">
      <w:pPr>
        <w:pStyle w:val="Akapitzlist"/>
        <w:numPr>
          <w:ilvl w:val="0"/>
          <w:numId w:val="9"/>
        </w:numPr>
        <w:spacing w:after="120"/>
        <w:ind w:left="851"/>
        <w:jc w:val="both"/>
        <w:rPr>
          <w:rFonts w:ascii="Times New Roman" w:hAnsi="Times New Roman" w:cs="Times New Roman"/>
          <w:sz w:val="22"/>
          <w:szCs w:val="22"/>
        </w:rPr>
      </w:pPr>
      <w:r w:rsidRPr="00752C17">
        <w:rPr>
          <w:rFonts w:ascii="Times New Roman" w:hAnsi="Times New Roman" w:cs="Times New Roman"/>
          <w:sz w:val="22"/>
          <w:szCs w:val="22"/>
        </w:rPr>
        <w:t>jeżeli wady nie nadają się do usunięcia to:</w:t>
      </w:r>
    </w:p>
    <w:p w14:paraId="04E8B82C" w14:textId="77777777" w:rsidR="004F67DA" w:rsidRPr="00752C17" w:rsidRDefault="00F50E51" w:rsidP="00752C17">
      <w:pPr>
        <w:pStyle w:val="Akapitzlist"/>
        <w:numPr>
          <w:ilvl w:val="0"/>
          <w:numId w:val="10"/>
        </w:numPr>
        <w:spacing w:after="120"/>
        <w:ind w:left="851" w:hanging="142"/>
        <w:jc w:val="both"/>
        <w:rPr>
          <w:rFonts w:ascii="Times New Roman" w:hAnsi="Times New Roman" w:cs="Times New Roman"/>
          <w:sz w:val="22"/>
          <w:szCs w:val="22"/>
        </w:rPr>
      </w:pPr>
      <w:r w:rsidRPr="00752C17">
        <w:rPr>
          <w:rFonts w:ascii="Times New Roman" w:hAnsi="Times New Roman" w:cs="Times New Roman"/>
          <w:sz w:val="22"/>
          <w:szCs w:val="22"/>
        </w:rPr>
        <w:t>jeżeli wady nie uniemożliwiają użytkowania przedmiotu umowy zgodnie z przeznaczeniem Zamawiający może obniżyć odpowiednio wynagrodzenie,</w:t>
      </w:r>
    </w:p>
    <w:p w14:paraId="6EEE2C13" w14:textId="77777777" w:rsidR="004F67DA" w:rsidRPr="00752C17" w:rsidRDefault="00F50E51" w:rsidP="00752C17">
      <w:pPr>
        <w:pStyle w:val="Akapitzlist"/>
        <w:numPr>
          <w:ilvl w:val="0"/>
          <w:numId w:val="10"/>
        </w:numPr>
        <w:spacing w:after="120"/>
        <w:ind w:left="851" w:hanging="142"/>
        <w:jc w:val="both"/>
        <w:rPr>
          <w:rFonts w:ascii="Times New Roman" w:hAnsi="Times New Roman" w:cs="Times New Roman"/>
          <w:sz w:val="22"/>
          <w:szCs w:val="22"/>
        </w:rPr>
      </w:pPr>
      <w:r w:rsidRPr="00752C17">
        <w:rPr>
          <w:rFonts w:ascii="Times New Roman" w:hAnsi="Times New Roman" w:cs="Times New Roman"/>
          <w:sz w:val="22"/>
          <w:szCs w:val="22"/>
        </w:rPr>
        <w:t>jeżeli wady uniemożliwiają użytkowanie przedmiotu umowy zgodnie z przeznaczeniem Zamawiający może według swojego uznania odstąpić od umowy albo żądać wykonania przedmiotu umowy po raz drugi, albo powierzyć poprawienie lub dalsze wykonanie przedmiotu umowy innej osobie na koszt i niebezpieczeństwo Wykonawcy.</w:t>
      </w:r>
    </w:p>
    <w:p w14:paraId="421DC8AB" w14:textId="77777777" w:rsidR="004F67DA" w:rsidRPr="00752C17" w:rsidRDefault="00F50E51" w:rsidP="00752C17">
      <w:pPr>
        <w:pStyle w:val="Akapitzlist"/>
        <w:numPr>
          <w:ilvl w:val="0"/>
          <w:numId w:val="7"/>
        </w:numPr>
        <w:spacing w:after="120"/>
        <w:jc w:val="both"/>
        <w:rPr>
          <w:rFonts w:ascii="Times New Roman" w:hAnsi="Times New Roman" w:cs="Times New Roman"/>
          <w:sz w:val="22"/>
          <w:szCs w:val="22"/>
        </w:rPr>
      </w:pPr>
      <w:r w:rsidRPr="00752C17">
        <w:rPr>
          <w:rFonts w:ascii="Times New Roman" w:hAnsi="Times New Roman" w:cs="Times New Roman"/>
          <w:sz w:val="22"/>
          <w:szCs w:val="22"/>
        </w:rPr>
        <w:t>W przypadku stwierdzenia wad Zamawiający wyznaczy Wykonawcy odpowiedni termin na ich usunięcie.</w:t>
      </w:r>
    </w:p>
    <w:p w14:paraId="0BA81407" w14:textId="4021D772" w:rsidR="004F67DA" w:rsidRPr="00752C17" w:rsidRDefault="00F50E51" w:rsidP="00BE3D76">
      <w:pPr>
        <w:jc w:val="center"/>
        <w:rPr>
          <w:b/>
          <w:bCs/>
          <w:sz w:val="22"/>
          <w:szCs w:val="22"/>
          <w:lang w:eastAsia="ar-SA"/>
        </w:rPr>
      </w:pPr>
      <w:r w:rsidRPr="00752C17">
        <w:rPr>
          <w:b/>
          <w:bCs/>
          <w:sz w:val="22"/>
          <w:szCs w:val="22"/>
          <w:lang w:eastAsia="ar-SA"/>
        </w:rPr>
        <w:t>§ 4</w:t>
      </w:r>
    </w:p>
    <w:p w14:paraId="4A150418" w14:textId="21A8A59A" w:rsidR="004F67DA" w:rsidRPr="00752C17" w:rsidRDefault="00F50E51" w:rsidP="00752C17">
      <w:pPr>
        <w:tabs>
          <w:tab w:val="left" w:pos="723"/>
        </w:tabs>
        <w:spacing w:after="120"/>
        <w:ind w:left="363" w:hanging="363"/>
        <w:jc w:val="center"/>
        <w:rPr>
          <w:b/>
          <w:bCs/>
          <w:sz w:val="22"/>
          <w:szCs w:val="22"/>
          <w:lang w:eastAsia="ar-SA"/>
        </w:rPr>
      </w:pPr>
      <w:r w:rsidRPr="00752C17">
        <w:rPr>
          <w:b/>
          <w:bCs/>
          <w:sz w:val="22"/>
          <w:szCs w:val="22"/>
          <w:lang w:eastAsia="ar-SA"/>
        </w:rPr>
        <w:t>P</w:t>
      </w:r>
      <w:r w:rsidR="00CE0642">
        <w:rPr>
          <w:b/>
          <w:bCs/>
          <w:sz w:val="22"/>
          <w:szCs w:val="22"/>
          <w:lang w:eastAsia="ar-SA"/>
        </w:rPr>
        <w:t>odwykonawcy</w:t>
      </w:r>
    </w:p>
    <w:p w14:paraId="234AE55C" w14:textId="77777777" w:rsidR="004F67DA" w:rsidRPr="00752C17" w:rsidRDefault="00F50E51" w:rsidP="00752C17">
      <w:pPr>
        <w:pStyle w:val="Standard"/>
        <w:numPr>
          <w:ilvl w:val="0"/>
          <w:numId w:val="11"/>
        </w:numPr>
        <w:tabs>
          <w:tab w:val="clear" w:pos="720"/>
        </w:tabs>
        <w:spacing w:after="120"/>
        <w:ind w:left="426" w:right="-142" w:hanging="426"/>
        <w:jc w:val="both"/>
        <w:rPr>
          <w:rFonts w:ascii="Times New Roman" w:hAnsi="Times New Roman" w:cs="Times New Roman"/>
          <w:sz w:val="22"/>
          <w:szCs w:val="22"/>
        </w:rPr>
      </w:pPr>
      <w:r w:rsidRPr="00752C17">
        <w:rPr>
          <w:rFonts w:ascii="Times New Roman" w:hAnsi="Times New Roman" w:cs="Times New Roman"/>
          <w:sz w:val="22"/>
          <w:szCs w:val="22"/>
        </w:rPr>
        <w:t>Wykonawca może powierzyć wykonanie części zamówienia podwykonawcy. Powierzenie tych robót nie zwalnia wykonawcy z odpowiedzialności za należyte wykonanie zamówienia.</w:t>
      </w:r>
    </w:p>
    <w:p w14:paraId="0B4DCFB2" w14:textId="77777777" w:rsidR="004F67DA" w:rsidRPr="00752C17" w:rsidRDefault="00F50E51" w:rsidP="00752C17">
      <w:pPr>
        <w:pStyle w:val="Standard"/>
        <w:numPr>
          <w:ilvl w:val="0"/>
          <w:numId w:val="11"/>
        </w:numPr>
        <w:tabs>
          <w:tab w:val="clear" w:pos="720"/>
        </w:tabs>
        <w:spacing w:after="120"/>
        <w:ind w:left="426" w:right="-142" w:hanging="426"/>
        <w:jc w:val="both"/>
        <w:rPr>
          <w:rFonts w:ascii="Times New Roman" w:hAnsi="Times New Roman" w:cs="Times New Roman"/>
          <w:sz w:val="22"/>
          <w:szCs w:val="22"/>
        </w:rPr>
      </w:pPr>
      <w:r w:rsidRPr="00752C17">
        <w:rPr>
          <w:rFonts w:ascii="Times New Roman" w:hAnsi="Times New Roman" w:cs="Times New Roman"/>
          <w:sz w:val="22"/>
          <w:szCs w:val="22"/>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w:t>
      </w:r>
      <w:r w:rsidRPr="00752C17">
        <w:rPr>
          <w:rFonts w:ascii="Times New Roman" w:hAnsi="Times New Roman" w:cs="Times New Roman"/>
          <w:sz w:val="22"/>
          <w:szCs w:val="22"/>
        </w:rPr>
        <w:lastRenderedPageBreak/>
        <w:t xml:space="preserve">dalszy podwykonawca jest obowiązany dołączyć zgodę wykonawcy na zawarcie umowy o podwykonawstwo o treści zgodnej z projektem umowy. </w:t>
      </w:r>
    </w:p>
    <w:p w14:paraId="432587E7" w14:textId="77777777" w:rsidR="004F67DA" w:rsidRPr="00752C17" w:rsidRDefault="00F50E51" w:rsidP="00752C17">
      <w:pPr>
        <w:pStyle w:val="Standard"/>
        <w:numPr>
          <w:ilvl w:val="0"/>
          <w:numId w:val="11"/>
        </w:numPr>
        <w:tabs>
          <w:tab w:val="clear" w:pos="720"/>
        </w:tabs>
        <w:spacing w:after="120"/>
        <w:ind w:left="426" w:right="-142" w:hanging="426"/>
        <w:jc w:val="both"/>
        <w:rPr>
          <w:rFonts w:ascii="Times New Roman" w:hAnsi="Times New Roman" w:cs="Times New Roman"/>
          <w:sz w:val="22"/>
          <w:szCs w:val="22"/>
        </w:rPr>
      </w:pPr>
      <w:r w:rsidRPr="00752C17">
        <w:rPr>
          <w:rFonts w:ascii="Times New Roman" w:hAnsi="Times New Roman" w:cs="Times New Roman"/>
          <w:sz w:val="22"/>
          <w:szCs w:val="22"/>
        </w:rPr>
        <w:t>Zamawiający może zgłosić w formie pisemnej zastrzeżenia do projektu umowy lub jej zmiany, której przedmiotem są roboty budowlane w terminie 14 dni od ich otrzymania, w przypadku gdy: nie spełnia wymagań określonych w dokumentach zamówienia, przewiduje termin zapłaty wynagrodzenia dłuższy niż określony w ust. 6, 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  Niezgłoszenie pisemnych zastrzeżeń uważa się za akceptację projektu umowy lub jej zmian przez Zamawiającego.</w:t>
      </w:r>
    </w:p>
    <w:p w14:paraId="11DB7127" w14:textId="77777777" w:rsidR="004F67DA" w:rsidRPr="00752C17" w:rsidRDefault="00F50E51" w:rsidP="00752C17">
      <w:pPr>
        <w:pStyle w:val="Standard"/>
        <w:numPr>
          <w:ilvl w:val="0"/>
          <w:numId w:val="11"/>
        </w:numPr>
        <w:tabs>
          <w:tab w:val="clear" w:pos="720"/>
        </w:tabs>
        <w:spacing w:after="120"/>
        <w:ind w:left="426" w:right="-142" w:hanging="426"/>
        <w:jc w:val="both"/>
        <w:rPr>
          <w:rFonts w:ascii="Times New Roman" w:hAnsi="Times New Roman" w:cs="Times New Roman"/>
          <w:sz w:val="22"/>
          <w:szCs w:val="22"/>
        </w:rPr>
      </w:pPr>
      <w:r w:rsidRPr="00752C17">
        <w:rPr>
          <w:rFonts w:ascii="Times New Roman" w:hAnsi="Times New Roman" w:cs="Times New Roman"/>
          <w:sz w:val="22"/>
          <w:szCs w:val="22"/>
        </w:rPr>
        <w:t>Wykonawca jest zobowiązany przedłożyć Zamawiającemu poświadczoną za zgodność z oryginałem kopię zawartej umowy o podwykonawstwo, której przedmiotem są roboty budowlane, a także kopię jej zmiany, w terminie 7 dni od dnia ich zawarcia. Zamawiający może zgłosić w formie pisemnej sprzeciw do umowy o podwykonawstwo, której przedmiotem są roboty budowlane, i do jej zmiany, w terminie 14 dni od ich otrzymania w przypadku wystąpienia okoliczności, o których mowa w ust. 3.</w:t>
      </w:r>
    </w:p>
    <w:p w14:paraId="2A909C8B" w14:textId="77777777" w:rsidR="004F67DA" w:rsidRPr="00752C17" w:rsidRDefault="00F50E51" w:rsidP="00752C17">
      <w:pPr>
        <w:pStyle w:val="Standard"/>
        <w:numPr>
          <w:ilvl w:val="0"/>
          <w:numId w:val="11"/>
        </w:numPr>
        <w:tabs>
          <w:tab w:val="clear" w:pos="720"/>
        </w:tabs>
        <w:spacing w:after="120"/>
        <w:ind w:left="426" w:right="-142" w:hanging="426"/>
        <w:jc w:val="both"/>
        <w:rPr>
          <w:rFonts w:ascii="Times New Roman" w:hAnsi="Times New Roman" w:cs="Times New Roman"/>
          <w:sz w:val="22"/>
          <w:szCs w:val="22"/>
        </w:rPr>
      </w:pPr>
      <w:r w:rsidRPr="00752C17">
        <w:rPr>
          <w:rFonts w:ascii="Times New Roman" w:hAnsi="Times New Roman" w:cs="Times New Roman"/>
          <w:sz w:val="22"/>
          <w:szCs w:val="22"/>
        </w:rPr>
        <w:t>Wykonawca jest zobowiązany przedłożyć Zamawiającemu poświadczoną za zgodność z oryginałem kopię zawartej umowy o podwykonawstwo, której przedmiotem są dostawy lub usługi, a także kopię jej zmiany, w terminie 7 dni od dnia ich zawarcia. Nie dotyczy to umów o podwykonawstwo o wartości mniejszej niż 0,5% wynagrodzenia brutto określonego w § 2 ust.1, z zastrzeżeniem wynikającym z art. 464 ust. 8 ustawy Pzp</w:t>
      </w:r>
    </w:p>
    <w:p w14:paraId="08D23CE4" w14:textId="77777777" w:rsidR="004F67DA" w:rsidRPr="00752C17" w:rsidRDefault="00F50E51" w:rsidP="00752C17">
      <w:pPr>
        <w:pStyle w:val="Standard"/>
        <w:numPr>
          <w:ilvl w:val="0"/>
          <w:numId w:val="11"/>
        </w:numPr>
        <w:tabs>
          <w:tab w:val="clear" w:pos="720"/>
        </w:tabs>
        <w:spacing w:after="120"/>
        <w:ind w:left="426" w:right="-142" w:hanging="426"/>
        <w:jc w:val="both"/>
        <w:rPr>
          <w:rFonts w:ascii="Times New Roman" w:hAnsi="Times New Roman" w:cs="Times New Roman"/>
          <w:sz w:val="22"/>
          <w:szCs w:val="22"/>
        </w:rPr>
      </w:pPr>
      <w:r w:rsidRPr="00752C17">
        <w:rPr>
          <w:rFonts w:ascii="Times New Roman" w:hAnsi="Times New Roman" w:cs="Times New Roman"/>
          <w:sz w:val="22"/>
          <w:szCs w:val="22"/>
        </w:rPr>
        <w:t>Termin zapłaty wynagrodzenia podwykonawcy lub dalszemu podwykonawcy, przewidziany w umowie o podwykonawstwo, której przedmiotem są roboty budowlane, usługi lub dostawy, nie może być dłuższy niż 30 dni od dnia doręczenia wykonawcy, podwykonawcy lub dalszemu podwykonawcy faktury lub rachunku.</w:t>
      </w:r>
    </w:p>
    <w:p w14:paraId="0476B9BE" w14:textId="2723D5C0" w:rsidR="004F67DA" w:rsidRPr="00752C17" w:rsidRDefault="00F50E51" w:rsidP="00752C17">
      <w:pPr>
        <w:pStyle w:val="Standard"/>
        <w:numPr>
          <w:ilvl w:val="0"/>
          <w:numId w:val="11"/>
        </w:numPr>
        <w:tabs>
          <w:tab w:val="clear" w:pos="720"/>
        </w:tabs>
        <w:spacing w:after="120"/>
        <w:ind w:left="426" w:right="-142" w:hanging="426"/>
        <w:jc w:val="both"/>
        <w:rPr>
          <w:rFonts w:ascii="Times New Roman" w:hAnsi="Times New Roman" w:cs="Times New Roman"/>
          <w:sz w:val="22"/>
          <w:szCs w:val="22"/>
        </w:rPr>
      </w:pPr>
      <w:r w:rsidRPr="00752C17">
        <w:rPr>
          <w:rFonts w:ascii="Times New Roman" w:hAnsi="Times New Roman" w:cs="Times New Roman"/>
          <w:sz w:val="22"/>
          <w:szCs w:val="22"/>
        </w:rPr>
        <w:t xml:space="preserve">W przypadku, o którym mowa w ust. 4, jeżeli termin zapłaty wynagrodzenia jest dłuższy niż </w:t>
      </w:r>
      <w:r w:rsidRPr="00FA2B99">
        <w:rPr>
          <w:rFonts w:ascii="Times New Roman" w:hAnsi="Times New Roman" w:cs="Times New Roman"/>
          <w:sz w:val="22"/>
          <w:szCs w:val="22"/>
        </w:rPr>
        <w:t xml:space="preserve">określony w ust. </w:t>
      </w:r>
      <w:r w:rsidR="00931F23" w:rsidRPr="00FA2B99">
        <w:rPr>
          <w:rFonts w:ascii="Times New Roman" w:hAnsi="Times New Roman" w:cs="Times New Roman"/>
          <w:sz w:val="22"/>
          <w:szCs w:val="22"/>
        </w:rPr>
        <w:t>6</w:t>
      </w:r>
      <w:r w:rsidRPr="00FA2B99">
        <w:rPr>
          <w:rFonts w:ascii="Times New Roman" w:hAnsi="Times New Roman" w:cs="Times New Roman"/>
          <w:sz w:val="22"/>
          <w:szCs w:val="22"/>
        </w:rPr>
        <w:t>,</w:t>
      </w:r>
      <w:r w:rsidRPr="00752C17">
        <w:rPr>
          <w:rFonts w:ascii="Times New Roman" w:hAnsi="Times New Roman" w:cs="Times New Roman"/>
          <w:sz w:val="22"/>
          <w:szCs w:val="22"/>
        </w:rPr>
        <w:t xml:space="preserve"> zamawiający informuje o tym wykonawcę i wzywa go do doprowadzenia do zmiany tej umowy, pod rygorem wystąpienia o zapłatę kary umownej.</w:t>
      </w:r>
    </w:p>
    <w:p w14:paraId="59C0695E" w14:textId="77777777" w:rsidR="004F67DA" w:rsidRPr="00752C17" w:rsidRDefault="00F50E51" w:rsidP="00752C17">
      <w:pPr>
        <w:pStyle w:val="Standard"/>
        <w:numPr>
          <w:ilvl w:val="0"/>
          <w:numId w:val="11"/>
        </w:numPr>
        <w:tabs>
          <w:tab w:val="clear" w:pos="720"/>
        </w:tabs>
        <w:spacing w:after="120"/>
        <w:ind w:left="426" w:right="-142" w:hanging="426"/>
        <w:jc w:val="both"/>
        <w:rPr>
          <w:rFonts w:ascii="Times New Roman" w:hAnsi="Times New Roman" w:cs="Times New Roman"/>
          <w:sz w:val="22"/>
          <w:szCs w:val="22"/>
        </w:rPr>
      </w:pPr>
      <w:r w:rsidRPr="00752C17">
        <w:rPr>
          <w:rFonts w:ascii="Times New Roman" w:hAnsi="Times New Roman" w:cs="Times New Roman"/>
          <w:sz w:val="22"/>
          <w:szCs w:val="22"/>
        </w:rPr>
        <w:t>Do zawierania umów o podwykonawstwo z dalszymi podwykonawcami będą miały zastosowanie przepisy ustalone dla podwykonawców.</w:t>
      </w:r>
    </w:p>
    <w:p w14:paraId="45970F98" w14:textId="61858CCD" w:rsidR="004F67DA" w:rsidRPr="00752C17" w:rsidRDefault="00F50E51" w:rsidP="00752C17">
      <w:pPr>
        <w:pStyle w:val="Standard"/>
        <w:numPr>
          <w:ilvl w:val="0"/>
          <w:numId w:val="11"/>
        </w:numPr>
        <w:spacing w:after="120"/>
        <w:ind w:left="426" w:right="-142" w:hanging="426"/>
        <w:jc w:val="both"/>
        <w:textAlignment w:val="auto"/>
        <w:rPr>
          <w:rFonts w:ascii="Times New Roman" w:hAnsi="Times New Roman" w:cs="Times New Roman"/>
          <w:sz w:val="22"/>
          <w:szCs w:val="22"/>
        </w:rPr>
      </w:pPr>
      <w:r w:rsidRPr="00752C17">
        <w:rPr>
          <w:rFonts w:ascii="Times New Roman" w:hAnsi="Times New Roman" w:cs="Times New Roman"/>
          <w:sz w:val="22"/>
          <w:szCs w:val="22"/>
        </w:rPr>
        <w:t>Do zawierania umów o podwykonawstwo mają zastosowania przepisy ustawy Prawo zamówień publicznych, a w szczególności art. 462, art. 463, art. 464, art. 465</w:t>
      </w:r>
      <w:r w:rsidR="000A1D62">
        <w:rPr>
          <w:rFonts w:ascii="Times New Roman" w:hAnsi="Times New Roman" w:cs="Times New Roman"/>
          <w:sz w:val="22"/>
          <w:szCs w:val="22"/>
        </w:rPr>
        <w:t xml:space="preserve"> ustawy Pzp.</w:t>
      </w:r>
    </w:p>
    <w:p w14:paraId="4F3E08E5" w14:textId="36010D13" w:rsidR="0088099A" w:rsidRPr="00752C17" w:rsidRDefault="0088099A" w:rsidP="00752C17">
      <w:pPr>
        <w:rPr>
          <w:rFonts w:eastAsia="SimSun"/>
          <w:kern w:val="2"/>
          <w:sz w:val="22"/>
          <w:szCs w:val="22"/>
          <w:lang w:bidi="hi-IN"/>
        </w:rPr>
      </w:pPr>
    </w:p>
    <w:p w14:paraId="19E80865" w14:textId="77777777" w:rsidR="004F67DA" w:rsidRPr="00752C17" w:rsidRDefault="00F50E51" w:rsidP="00CE0642">
      <w:pPr>
        <w:pStyle w:val="Standard"/>
        <w:jc w:val="center"/>
        <w:rPr>
          <w:rFonts w:ascii="Times New Roman" w:hAnsi="Times New Roman" w:cs="Times New Roman"/>
          <w:b/>
          <w:sz w:val="22"/>
          <w:szCs w:val="22"/>
        </w:rPr>
      </w:pPr>
      <w:r w:rsidRPr="00752C17">
        <w:rPr>
          <w:rFonts w:ascii="Times New Roman" w:hAnsi="Times New Roman" w:cs="Times New Roman"/>
          <w:b/>
          <w:sz w:val="22"/>
          <w:szCs w:val="22"/>
        </w:rPr>
        <w:t>§ 5</w:t>
      </w:r>
    </w:p>
    <w:p w14:paraId="7596BDF0" w14:textId="77777777" w:rsidR="004F67DA" w:rsidRPr="00752C17" w:rsidRDefault="00F50E51" w:rsidP="00752C17">
      <w:pPr>
        <w:pStyle w:val="Standard"/>
        <w:jc w:val="center"/>
        <w:rPr>
          <w:rFonts w:ascii="Times New Roman" w:hAnsi="Times New Roman" w:cs="Times New Roman"/>
          <w:b/>
          <w:bCs/>
          <w:sz w:val="22"/>
          <w:szCs w:val="22"/>
        </w:rPr>
      </w:pPr>
      <w:r w:rsidRPr="00752C17">
        <w:rPr>
          <w:rFonts w:ascii="Times New Roman" w:hAnsi="Times New Roman" w:cs="Times New Roman"/>
          <w:b/>
          <w:bCs/>
          <w:sz w:val="22"/>
          <w:szCs w:val="22"/>
        </w:rPr>
        <w:t>Podwykonawca, na którego zasoby Wykonawca powoływał się</w:t>
      </w:r>
    </w:p>
    <w:p w14:paraId="3301A9AF" w14:textId="77777777" w:rsidR="004F67DA" w:rsidRPr="00752C17" w:rsidRDefault="00F50E51" w:rsidP="00752C17">
      <w:pPr>
        <w:pStyle w:val="Standard"/>
        <w:spacing w:after="120"/>
        <w:jc w:val="center"/>
        <w:rPr>
          <w:rFonts w:ascii="Times New Roman" w:hAnsi="Times New Roman" w:cs="Times New Roman"/>
          <w:b/>
          <w:bCs/>
          <w:sz w:val="22"/>
          <w:szCs w:val="22"/>
        </w:rPr>
      </w:pPr>
      <w:r w:rsidRPr="00752C17">
        <w:rPr>
          <w:rFonts w:ascii="Times New Roman" w:hAnsi="Times New Roman" w:cs="Times New Roman"/>
          <w:b/>
          <w:bCs/>
          <w:sz w:val="22"/>
          <w:szCs w:val="22"/>
        </w:rPr>
        <w:t>w trakcie postępowania o udzielenie zamówienia</w:t>
      </w:r>
    </w:p>
    <w:p w14:paraId="61D75E09" w14:textId="77777777" w:rsidR="004F67DA" w:rsidRPr="00752C17" w:rsidRDefault="00F50E51" w:rsidP="00752C17">
      <w:pPr>
        <w:pStyle w:val="Standard"/>
        <w:numPr>
          <w:ilvl w:val="0"/>
          <w:numId w:val="12"/>
        </w:numPr>
        <w:tabs>
          <w:tab w:val="left" w:pos="568"/>
        </w:tabs>
        <w:spacing w:after="120"/>
        <w:ind w:right="-142"/>
        <w:jc w:val="both"/>
        <w:textAlignment w:val="auto"/>
        <w:rPr>
          <w:rFonts w:ascii="Times New Roman" w:hAnsi="Times New Roman" w:cs="Times New Roman"/>
          <w:sz w:val="22"/>
          <w:szCs w:val="22"/>
        </w:rPr>
      </w:pPr>
      <w:r w:rsidRPr="00752C17">
        <w:rPr>
          <w:rFonts w:ascii="Times New Roman" w:hAnsi="Times New Roman" w:cs="Times New Roman"/>
          <w:sz w:val="22"/>
          <w:szCs w:val="22"/>
        </w:rPr>
        <w:t>Podmiotem Udostępniającym Zasoby jest podmiot, o którym mowa w art. 118 ustawy Pzp, na którego zdolnościach technicznych lub zawodowych lub sytuacji finansowej lub ekonomicznej polega Wykonawca w celu potwierdzenia spełniania warunków udziału w postępowaniu o udzielenie zamówienia, niezależnie od charakteru prawnego łączących go z nim stosunków prawnych.</w:t>
      </w:r>
    </w:p>
    <w:p w14:paraId="1E3F79B4" w14:textId="77777777" w:rsidR="004F67DA" w:rsidRPr="00752C17" w:rsidRDefault="00F50E51" w:rsidP="00752C17">
      <w:pPr>
        <w:pStyle w:val="Standard"/>
        <w:numPr>
          <w:ilvl w:val="0"/>
          <w:numId w:val="12"/>
        </w:numPr>
        <w:tabs>
          <w:tab w:val="left" w:pos="568"/>
        </w:tabs>
        <w:spacing w:after="120"/>
        <w:ind w:right="-142"/>
        <w:jc w:val="both"/>
        <w:textAlignment w:val="auto"/>
        <w:rPr>
          <w:rFonts w:ascii="Times New Roman" w:hAnsi="Times New Roman" w:cs="Times New Roman"/>
          <w:sz w:val="22"/>
          <w:szCs w:val="22"/>
        </w:rPr>
      </w:pPr>
      <w:r w:rsidRPr="00752C17">
        <w:rPr>
          <w:rFonts w:ascii="Times New Roman" w:hAnsi="Times New Roman" w:cs="Times New Roman"/>
          <w:sz w:val="22"/>
          <w:szCs w:val="22"/>
        </w:rPr>
        <w:t xml:space="preserve">Zgodnie z ofertą Wykonawcy, Podmioty Udostępniające Zasoby: </w:t>
      </w:r>
    </w:p>
    <w:p w14:paraId="042CC097" w14:textId="77777777" w:rsidR="004F67DA" w:rsidRPr="00752C17" w:rsidRDefault="00F50E51" w:rsidP="00752C17">
      <w:pPr>
        <w:pStyle w:val="Standard"/>
        <w:numPr>
          <w:ilvl w:val="1"/>
          <w:numId w:val="13"/>
        </w:numPr>
        <w:spacing w:after="120"/>
        <w:ind w:left="709"/>
        <w:jc w:val="both"/>
        <w:textAlignment w:val="auto"/>
        <w:rPr>
          <w:rFonts w:ascii="Times New Roman" w:hAnsi="Times New Roman" w:cs="Times New Roman"/>
          <w:sz w:val="22"/>
          <w:szCs w:val="22"/>
        </w:rPr>
      </w:pPr>
      <w:r w:rsidRPr="00752C17">
        <w:rPr>
          <w:rFonts w:ascii="Times New Roman" w:hAnsi="Times New Roman" w:cs="Times New Roman"/>
          <w:sz w:val="22"/>
          <w:szCs w:val="22"/>
        </w:rPr>
        <w:t>……………., będzie uczestniczył w wykonaniu zamówienia w charakterze …………. w zakresie wykonania robót ………….. w okresie …………..,</w:t>
      </w:r>
    </w:p>
    <w:p w14:paraId="43E51E4C" w14:textId="77777777" w:rsidR="004F67DA" w:rsidRPr="00752C17" w:rsidRDefault="00F50E51" w:rsidP="00752C17">
      <w:pPr>
        <w:pStyle w:val="Standard"/>
        <w:numPr>
          <w:ilvl w:val="1"/>
          <w:numId w:val="13"/>
        </w:numPr>
        <w:spacing w:after="120"/>
        <w:ind w:left="709"/>
        <w:jc w:val="both"/>
        <w:textAlignment w:val="auto"/>
        <w:rPr>
          <w:rFonts w:ascii="Times New Roman" w:hAnsi="Times New Roman" w:cs="Times New Roman"/>
          <w:sz w:val="22"/>
          <w:szCs w:val="22"/>
        </w:rPr>
      </w:pPr>
      <w:r w:rsidRPr="00752C17">
        <w:rPr>
          <w:rFonts w:ascii="Times New Roman" w:hAnsi="Times New Roman" w:cs="Times New Roman"/>
          <w:sz w:val="22"/>
          <w:szCs w:val="22"/>
        </w:rPr>
        <w:t>……..</w:t>
      </w:r>
    </w:p>
    <w:p w14:paraId="47C8215A" w14:textId="77777777" w:rsidR="004F67DA" w:rsidRPr="00752C17" w:rsidRDefault="00F50E51" w:rsidP="00752C17">
      <w:pPr>
        <w:pStyle w:val="Standard"/>
        <w:numPr>
          <w:ilvl w:val="0"/>
          <w:numId w:val="12"/>
        </w:numPr>
        <w:tabs>
          <w:tab w:val="left" w:pos="568"/>
        </w:tabs>
        <w:spacing w:after="120"/>
        <w:ind w:right="-142"/>
        <w:jc w:val="both"/>
        <w:textAlignment w:val="auto"/>
        <w:rPr>
          <w:rFonts w:ascii="Times New Roman" w:hAnsi="Times New Roman" w:cs="Times New Roman"/>
          <w:sz w:val="22"/>
          <w:szCs w:val="22"/>
        </w:rPr>
      </w:pPr>
      <w:r w:rsidRPr="00752C17">
        <w:rPr>
          <w:rFonts w:ascii="Times New Roman" w:hAnsi="Times New Roman" w:cs="Times New Roman"/>
          <w:sz w:val="22"/>
          <w:szCs w:val="22"/>
        </w:rPr>
        <w:t xml:space="preserve">W sytuacji zmiany albo rezygnacji z Podwykonawcy, na którego zasoby Wykonawca powoływał się, na zasadach opisanych w 118 ust. 1 ustawy Pzp, w celu wykazania spełniania warunków udziału w postępowaniu, Wykonawca jest zobowiązany wykazać Zamawiającemu, że proponowany inny Podwykonawca lub Wykonawca samodzielnie spełnia je w stopniu nie mniejszym niż </w:t>
      </w:r>
      <w:r w:rsidRPr="00752C17">
        <w:rPr>
          <w:rFonts w:ascii="Times New Roman" w:hAnsi="Times New Roman" w:cs="Times New Roman"/>
          <w:sz w:val="22"/>
          <w:szCs w:val="22"/>
        </w:rPr>
        <w:lastRenderedPageBreak/>
        <w:t xml:space="preserve">Podwykonawca, na którego zasoby Wykonawca powoływał się w trakcie postępowania o udzielenie zamówienia. </w:t>
      </w:r>
    </w:p>
    <w:p w14:paraId="63B44812" w14:textId="77777777" w:rsidR="004F67DA" w:rsidRPr="00752C17" w:rsidRDefault="00F50E51" w:rsidP="00752C17">
      <w:pPr>
        <w:pStyle w:val="Standard"/>
        <w:numPr>
          <w:ilvl w:val="0"/>
          <w:numId w:val="12"/>
        </w:numPr>
        <w:tabs>
          <w:tab w:val="left" w:pos="568"/>
        </w:tabs>
        <w:spacing w:after="120"/>
        <w:ind w:right="-142"/>
        <w:jc w:val="both"/>
        <w:textAlignment w:val="auto"/>
        <w:rPr>
          <w:rFonts w:ascii="Times New Roman" w:hAnsi="Times New Roman" w:cs="Times New Roman"/>
          <w:sz w:val="22"/>
          <w:szCs w:val="22"/>
        </w:rPr>
      </w:pPr>
      <w:r w:rsidRPr="00752C17">
        <w:rPr>
          <w:rFonts w:ascii="Times New Roman" w:hAnsi="Times New Roman" w:cs="Times New Roman"/>
          <w:sz w:val="22"/>
          <w:szCs w:val="22"/>
        </w:rPr>
        <w:t>W przypadku wskazania przez Wykonawcę innego Podwykonawcy zastosowanie znajdują zapisy ust. 5 niniejszego paragrafu.</w:t>
      </w:r>
    </w:p>
    <w:p w14:paraId="163DB43B" w14:textId="77777777" w:rsidR="004F67DA" w:rsidRPr="00752C17" w:rsidRDefault="00F50E51" w:rsidP="00752C17">
      <w:pPr>
        <w:pStyle w:val="Standard"/>
        <w:numPr>
          <w:ilvl w:val="0"/>
          <w:numId w:val="12"/>
        </w:numPr>
        <w:tabs>
          <w:tab w:val="left" w:pos="568"/>
        </w:tabs>
        <w:spacing w:after="120"/>
        <w:ind w:right="-142"/>
        <w:jc w:val="both"/>
        <w:textAlignment w:val="auto"/>
        <w:rPr>
          <w:rFonts w:ascii="Times New Roman" w:hAnsi="Times New Roman" w:cs="Times New Roman"/>
          <w:sz w:val="22"/>
          <w:szCs w:val="22"/>
        </w:rPr>
      </w:pPr>
      <w:r w:rsidRPr="00752C17">
        <w:rPr>
          <w:rFonts w:ascii="Times New Roman" w:hAnsi="Times New Roman" w:cs="Times New Roman"/>
          <w:sz w:val="22"/>
          <w:szCs w:val="22"/>
        </w:rPr>
        <w:t>Zamawiający w celu oceny czy Wykonawca będzie dysponował zasobami proponowanego innego Podwykonawcy w stopniu niezbędnym do należytego wykonania zamówienia oraz oceny czy stosunek łączący Wykonawcę z tym Podwykonawcą gwarantuje rzeczywisty dostęp do udostępnionych Wykonawcy zasobów, może żądać dokumentów dotyczących, w szczególności:</w:t>
      </w:r>
    </w:p>
    <w:p w14:paraId="5837FF2B" w14:textId="77777777" w:rsidR="004F67DA" w:rsidRPr="00752C17" w:rsidRDefault="00F50E51" w:rsidP="00752C17">
      <w:pPr>
        <w:pStyle w:val="Standard"/>
        <w:numPr>
          <w:ilvl w:val="1"/>
          <w:numId w:val="14"/>
        </w:numPr>
        <w:spacing w:after="120"/>
        <w:ind w:left="851"/>
        <w:jc w:val="both"/>
        <w:textAlignment w:val="auto"/>
        <w:rPr>
          <w:rFonts w:ascii="Times New Roman" w:hAnsi="Times New Roman" w:cs="Times New Roman"/>
          <w:sz w:val="22"/>
          <w:szCs w:val="22"/>
        </w:rPr>
      </w:pPr>
      <w:r w:rsidRPr="00752C17">
        <w:rPr>
          <w:rFonts w:ascii="Times New Roman" w:hAnsi="Times New Roman" w:cs="Times New Roman"/>
          <w:sz w:val="22"/>
          <w:szCs w:val="22"/>
        </w:rPr>
        <w:t>zakresu udostępnianych Wykonawcy zasobów;</w:t>
      </w:r>
    </w:p>
    <w:p w14:paraId="7744F640" w14:textId="77777777" w:rsidR="004F67DA" w:rsidRPr="00752C17" w:rsidRDefault="00F50E51" w:rsidP="00752C17">
      <w:pPr>
        <w:pStyle w:val="Standard"/>
        <w:numPr>
          <w:ilvl w:val="1"/>
          <w:numId w:val="14"/>
        </w:numPr>
        <w:spacing w:after="120"/>
        <w:ind w:left="851"/>
        <w:jc w:val="both"/>
        <w:textAlignment w:val="auto"/>
        <w:rPr>
          <w:rFonts w:ascii="Times New Roman" w:hAnsi="Times New Roman" w:cs="Times New Roman"/>
          <w:sz w:val="22"/>
          <w:szCs w:val="22"/>
        </w:rPr>
      </w:pPr>
      <w:r w:rsidRPr="00752C17">
        <w:rPr>
          <w:rFonts w:ascii="Times New Roman" w:hAnsi="Times New Roman" w:cs="Times New Roman"/>
          <w:sz w:val="22"/>
          <w:szCs w:val="22"/>
        </w:rPr>
        <w:t>sposobu ich wykorzystania przy wykonywaniu zamówienia;</w:t>
      </w:r>
    </w:p>
    <w:p w14:paraId="2BA7E917" w14:textId="77777777" w:rsidR="004F67DA" w:rsidRPr="00752C17" w:rsidRDefault="00F50E51" w:rsidP="00752C17">
      <w:pPr>
        <w:pStyle w:val="Standard"/>
        <w:numPr>
          <w:ilvl w:val="1"/>
          <w:numId w:val="14"/>
        </w:numPr>
        <w:spacing w:after="120"/>
        <w:ind w:left="851"/>
        <w:jc w:val="both"/>
        <w:textAlignment w:val="auto"/>
        <w:rPr>
          <w:rFonts w:ascii="Times New Roman" w:hAnsi="Times New Roman" w:cs="Times New Roman"/>
          <w:sz w:val="22"/>
          <w:szCs w:val="22"/>
        </w:rPr>
      </w:pPr>
      <w:r w:rsidRPr="00752C17">
        <w:rPr>
          <w:rFonts w:ascii="Times New Roman" w:hAnsi="Times New Roman" w:cs="Times New Roman"/>
          <w:sz w:val="22"/>
          <w:szCs w:val="22"/>
        </w:rPr>
        <w:t>zakresu i okresu udziału Podwykonawcy przy wykonywaniu zamówienia;</w:t>
      </w:r>
    </w:p>
    <w:p w14:paraId="63A5EA4D" w14:textId="77777777" w:rsidR="004F67DA" w:rsidRPr="00752C17" w:rsidRDefault="00F50E51" w:rsidP="00752C17">
      <w:pPr>
        <w:pStyle w:val="Standard"/>
        <w:numPr>
          <w:ilvl w:val="1"/>
          <w:numId w:val="14"/>
        </w:numPr>
        <w:spacing w:after="120"/>
        <w:ind w:left="851"/>
        <w:jc w:val="both"/>
        <w:textAlignment w:val="auto"/>
        <w:rPr>
          <w:rFonts w:ascii="Times New Roman" w:hAnsi="Times New Roman" w:cs="Times New Roman"/>
          <w:sz w:val="22"/>
          <w:szCs w:val="22"/>
        </w:rPr>
      </w:pPr>
      <w:r w:rsidRPr="00752C17">
        <w:rPr>
          <w:rFonts w:ascii="Times New Roman" w:hAnsi="Times New Roman" w:cs="Times New Roman"/>
          <w:sz w:val="22"/>
          <w:szCs w:val="22"/>
        </w:rPr>
        <w:t>czy proponowany inny Podwykonawca w odniesieniu do warunków udziału w postępowaniu dotyczących wykształcenia, kwalifikacji zawodowych lub doświadczenia, zrealizuje roboty, których wskazane zdolności dotyczą.</w:t>
      </w:r>
    </w:p>
    <w:p w14:paraId="6F1A68BB" w14:textId="77777777" w:rsidR="004F67DA" w:rsidRPr="00752C17" w:rsidRDefault="004F67DA" w:rsidP="00752C17">
      <w:pPr>
        <w:pStyle w:val="Akapitzlist"/>
        <w:spacing w:after="120"/>
        <w:rPr>
          <w:rFonts w:ascii="Times New Roman" w:hAnsi="Times New Roman" w:cs="Times New Roman"/>
          <w:sz w:val="22"/>
          <w:szCs w:val="22"/>
        </w:rPr>
      </w:pPr>
    </w:p>
    <w:p w14:paraId="6330C930" w14:textId="77777777" w:rsidR="004F67DA" w:rsidRPr="00752C17" w:rsidRDefault="00F50E51" w:rsidP="00CE0642">
      <w:pPr>
        <w:keepNext/>
        <w:jc w:val="center"/>
        <w:rPr>
          <w:b/>
          <w:sz w:val="22"/>
          <w:szCs w:val="22"/>
        </w:rPr>
      </w:pPr>
      <w:r w:rsidRPr="00752C17">
        <w:rPr>
          <w:b/>
          <w:sz w:val="22"/>
          <w:szCs w:val="22"/>
        </w:rPr>
        <w:t>§ 6</w:t>
      </w:r>
    </w:p>
    <w:p w14:paraId="61A32EFF" w14:textId="77777777" w:rsidR="004F67DA" w:rsidRPr="00752C17" w:rsidRDefault="00F50E51" w:rsidP="00752C17">
      <w:pPr>
        <w:keepNext/>
        <w:spacing w:after="120"/>
        <w:jc w:val="center"/>
        <w:rPr>
          <w:b/>
          <w:sz w:val="22"/>
          <w:szCs w:val="22"/>
        </w:rPr>
      </w:pPr>
      <w:r w:rsidRPr="00752C17">
        <w:rPr>
          <w:b/>
          <w:sz w:val="22"/>
          <w:szCs w:val="22"/>
        </w:rPr>
        <w:t>Osoby odpowiedzialne za realizację umowy</w:t>
      </w:r>
    </w:p>
    <w:p w14:paraId="4C4ED071" w14:textId="77777777" w:rsidR="004F67DA" w:rsidRPr="00752C17" w:rsidRDefault="00F50E51" w:rsidP="00752C17">
      <w:pPr>
        <w:pStyle w:val="Akapitzlist"/>
        <w:numPr>
          <w:ilvl w:val="0"/>
          <w:numId w:val="15"/>
        </w:numPr>
        <w:spacing w:after="120"/>
        <w:jc w:val="both"/>
        <w:rPr>
          <w:rFonts w:ascii="Times New Roman" w:hAnsi="Times New Roman" w:cs="Times New Roman"/>
          <w:sz w:val="22"/>
          <w:szCs w:val="22"/>
        </w:rPr>
      </w:pPr>
      <w:r w:rsidRPr="00752C17">
        <w:rPr>
          <w:rFonts w:ascii="Times New Roman" w:hAnsi="Times New Roman" w:cs="Times New Roman"/>
          <w:sz w:val="22"/>
          <w:szCs w:val="22"/>
        </w:rPr>
        <w:t>Wykonawca wyznacza Pana/Panią. … do pełnienia obowiązków Kierownika budowy, o którym mowa w ustawie z dnia 7 lipca 1994 r. Prawo budowlane.</w:t>
      </w:r>
    </w:p>
    <w:p w14:paraId="069F56CC" w14:textId="77777777" w:rsidR="004F67DA" w:rsidRPr="00752C17" w:rsidRDefault="00F50E51" w:rsidP="00752C17">
      <w:pPr>
        <w:pStyle w:val="Akapitzlist"/>
        <w:numPr>
          <w:ilvl w:val="0"/>
          <w:numId w:val="15"/>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 przypadku konieczności zmiany osoby pełniącej obowiązki Kierownika budowy Wykonawca zobowiązany jest niezwłocznie powiadomić o tym Zamawiającego w formie pisemnej.</w:t>
      </w:r>
    </w:p>
    <w:p w14:paraId="29D1781F" w14:textId="77777777" w:rsidR="004F67DA" w:rsidRPr="00752C17" w:rsidRDefault="00F50E51" w:rsidP="00752C17">
      <w:pPr>
        <w:pStyle w:val="Akapitzlist"/>
        <w:numPr>
          <w:ilvl w:val="0"/>
          <w:numId w:val="15"/>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 xml:space="preserve">Zmiana Kierownika budowy, wymaga pisemnej zgody Zamawiającego i jest możliwa pod warunkiem posiadania przez osobę zastępującą lub osoby, co najmniej takich samych uprawnień i kwalifikacji jak osoby wskazane w ofercie Wykonawcy, których zmiana ma dotyczyć. Wykonawca przedłoży w takim wypadku Zamawiającemu oświadczenie tej osoby o przyjęciu na siebie obowiązków lub Kierownika budowy, o których mowa w ustawie z dnia 7 lipca 1994 r. Prawo budowlane oraz kserokopię dokumentu potwierdzającego posiadanie przez nią uprawnień i zaświadczenie o wpisie do właściwej izby zawodowej. </w:t>
      </w:r>
    </w:p>
    <w:p w14:paraId="63FA16F3" w14:textId="77777777" w:rsidR="004F67DA" w:rsidRPr="00752C17" w:rsidRDefault="00F50E51" w:rsidP="00752C17">
      <w:pPr>
        <w:pStyle w:val="Akapitzlist"/>
        <w:numPr>
          <w:ilvl w:val="0"/>
          <w:numId w:val="15"/>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Strony zgodnie ustalają, że zmiana osób wykazanych do realizacji zamówienia w treści oferty Wykonawcy wymaga zgody Zamawiającego i dopuszczalna jest wyłącznie w wyjątkowych sytuacjach, na przykład z powodu choroby czy innej przyczyny powodującej niemożność świadczenia powierzonego jej zakresu obowiązków, a wykazane w ich zastępstwie osoby muszą posiadać kwalifikacje i doświadczenie nie gorsze niż zastępowane osoby.</w:t>
      </w:r>
    </w:p>
    <w:p w14:paraId="0C4F5261" w14:textId="77777777" w:rsidR="004F67DA" w:rsidRPr="00752C17" w:rsidRDefault="004F67DA" w:rsidP="00752C17">
      <w:pPr>
        <w:pStyle w:val="Akapitzlist"/>
        <w:spacing w:after="120"/>
        <w:ind w:left="1080"/>
        <w:rPr>
          <w:rFonts w:ascii="Times New Roman" w:hAnsi="Times New Roman" w:cs="Times New Roman"/>
          <w:b/>
          <w:sz w:val="22"/>
          <w:szCs w:val="22"/>
        </w:rPr>
      </w:pPr>
    </w:p>
    <w:p w14:paraId="5A180E81" w14:textId="77777777" w:rsidR="004F67DA" w:rsidRPr="00752C17" w:rsidRDefault="00F50E51" w:rsidP="00CE0642">
      <w:pPr>
        <w:jc w:val="center"/>
        <w:rPr>
          <w:b/>
          <w:sz w:val="22"/>
          <w:szCs w:val="22"/>
        </w:rPr>
      </w:pPr>
      <w:r w:rsidRPr="00752C17">
        <w:rPr>
          <w:b/>
          <w:sz w:val="22"/>
          <w:szCs w:val="22"/>
        </w:rPr>
        <w:t>§ 7</w:t>
      </w:r>
    </w:p>
    <w:p w14:paraId="67F15EB3" w14:textId="77777777" w:rsidR="004F67DA" w:rsidRPr="00752C17" w:rsidRDefault="00F50E51" w:rsidP="00752C17">
      <w:pPr>
        <w:spacing w:after="120"/>
        <w:jc w:val="center"/>
        <w:rPr>
          <w:b/>
          <w:sz w:val="22"/>
          <w:szCs w:val="22"/>
        </w:rPr>
      </w:pPr>
      <w:r w:rsidRPr="00752C17">
        <w:rPr>
          <w:b/>
          <w:sz w:val="22"/>
          <w:szCs w:val="22"/>
        </w:rPr>
        <w:t xml:space="preserve">Zapewnienie bezpieczeństwa </w:t>
      </w:r>
    </w:p>
    <w:p w14:paraId="31CAF230" w14:textId="77777777" w:rsidR="004F67DA" w:rsidRPr="00752C17" w:rsidRDefault="00F50E51" w:rsidP="00752C17">
      <w:pPr>
        <w:pStyle w:val="Akapitzlist"/>
        <w:numPr>
          <w:ilvl w:val="0"/>
          <w:numId w:val="16"/>
        </w:numPr>
        <w:spacing w:after="120"/>
        <w:ind w:left="426"/>
        <w:jc w:val="both"/>
        <w:rPr>
          <w:rFonts w:ascii="Times New Roman" w:hAnsi="Times New Roman" w:cs="Times New Roman"/>
          <w:sz w:val="22"/>
          <w:szCs w:val="22"/>
        </w:rPr>
      </w:pPr>
      <w:r w:rsidRPr="00752C17">
        <w:rPr>
          <w:rFonts w:ascii="Times New Roman" w:hAnsi="Times New Roman" w:cs="Times New Roman"/>
          <w:sz w:val="22"/>
          <w:szCs w:val="22"/>
        </w:rPr>
        <w:t>Wykonawca jest odpowiedzialny za bezpieczeństwo wszelkich działań na terenie budowy.</w:t>
      </w:r>
    </w:p>
    <w:p w14:paraId="51B9EA43" w14:textId="77777777" w:rsidR="004F67DA" w:rsidRPr="00752C17" w:rsidRDefault="00F50E51" w:rsidP="00752C17">
      <w:pPr>
        <w:pStyle w:val="Akapitzlist"/>
        <w:numPr>
          <w:ilvl w:val="0"/>
          <w:numId w:val="16"/>
        </w:numPr>
        <w:spacing w:after="120"/>
        <w:ind w:left="426"/>
        <w:jc w:val="both"/>
        <w:rPr>
          <w:rFonts w:ascii="Times New Roman" w:hAnsi="Times New Roman" w:cs="Times New Roman"/>
          <w:sz w:val="22"/>
          <w:szCs w:val="22"/>
        </w:rPr>
      </w:pPr>
      <w:r w:rsidRPr="00752C17">
        <w:rPr>
          <w:rFonts w:ascii="Times New Roman" w:hAnsi="Times New Roman" w:cs="Times New Roman"/>
          <w:sz w:val="22"/>
          <w:szCs w:val="22"/>
        </w:rPr>
        <w:t>Jeżeli Wykonawca wykonuje roboty w obszarze ruchu drogowego jest zobowiązany uzyskać stosowne zezwolenie oraz zapewnić bezpieczeństwo ruchu na terenie budowy.</w:t>
      </w:r>
    </w:p>
    <w:p w14:paraId="645CE979" w14:textId="77777777" w:rsidR="004F67DA" w:rsidRPr="00752C17" w:rsidRDefault="00F50E51" w:rsidP="00752C17">
      <w:pPr>
        <w:pStyle w:val="Akapitzlist"/>
        <w:numPr>
          <w:ilvl w:val="0"/>
          <w:numId w:val="16"/>
        </w:numPr>
        <w:spacing w:after="120"/>
        <w:ind w:left="426"/>
        <w:jc w:val="both"/>
        <w:rPr>
          <w:rFonts w:ascii="Times New Roman" w:hAnsi="Times New Roman" w:cs="Times New Roman"/>
          <w:sz w:val="22"/>
          <w:szCs w:val="22"/>
        </w:rPr>
      </w:pPr>
      <w:r w:rsidRPr="00752C17">
        <w:rPr>
          <w:rFonts w:ascii="Times New Roman" w:hAnsi="Times New Roman" w:cs="Times New Roman"/>
          <w:sz w:val="22"/>
          <w:szCs w:val="22"/>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5B75BEB1" w14:textId="77777777" w:rsidR="004F67DA" w:rsidRPr="00752C17" w:rsidRDefault="00F50E51" w:rsidP="00752C17">
      <w:pPr>
        <w:pStyle w:val="Akapitzlist"/>
        <w:numPr>
          <w:ilvl w:val="0"/>
          <w:numId w:val="16"/>
        </w:numPr>
        <w:spacing w:after="120"/>
        <w:ind w:left="426"/>
        <w:jc w:val="both"/>
        <w:rPr>
          <w:rFonts w:ascii="Times New Roman" w:hAnsi="Times New Roman" w:cs="Times New Roman"/>
          <w:sz w:val="22"/>
          <w:szCs w:val="22"/>
        </w:rPr>
      </w:pPr>
      <w:r w:rsidRPr="00752C17">
        <w:rPr>
          <w:rFonts w:ascii="Times New Roman" w:hAnsi="Times New Roman" w:cs="Times New Roman"/>
          <w:sz w:val="22"/>
          <w:szCs w:val="22"/>
        </w:rPr>
        <w:t>Wykonawca zobowiązany jest tak zorganizować pracę oraz teren budowy aby w możliwie jak najmniejszym stopniu utrudniało to lub uniemożliwiało korzystanie z budynków i terenów sąsiadujących z placem budowy.</w:t>
      </w:r>
    </w:p>
    <w:p w14:paraId="4F21702E" w14:textId="77777777" w:rsidR="004F67DA" w:rsidRPr="00752C17" w:rsidRDefault="00F50E51" w:rsidP="00752C17">
      <w:pPr>
        <w:pStyle w:val="Akapitzlist"/>
        <w:numPr>
          <w:ilvl w:val="0"/>
          <w:numId w:val="16"/>
        </w:numPr>
        <w:spacing w:after="120"/>
        <w:ind w:left="426"/>
        <w:jc w:val="both"/>
        <w:rPr>
          <w:rFonts w:ascii="Times New Roman" w:hAnsi="Times New Roman" w:cs="Times New Roman"/>
          <w:sz w:val="22"/>
          <w:szCs w:val="22"/>
        </w:rPr>
      </w:pPr>
      <w:r w:rsidRPr="00752C17">
        <w:rPr>
          <w:rFonts w:ascii="Times New Roman" w:hAnsi="Times New Roman" w:cs="Times New Roman"/>
          <w:sz w:val="22"/>
          <w:szCs w:val="22"/>
        </w:rPr>
        <w:t xml:space="preserve">Wykonawca zobowiązany jest przez cały okres obowiązywania umowy posiadać ubezpieczenie od odpowiedzialności cywilnej w zakresie prowadzonej działalności na sumę ubezpieczenia nie mniejszą niż wartość przedmiotu umowy. W przypadku, gdy okres ubezpieczenia, na który zawarta </w:t>
      </w:r>
      <w:r w:rsidRPr="00752C17">
        <w:rPr>
          <w:rFonts w:ascii="Times New Roman" w:hAnsi="Times New Roman" w:cs="Times New Roman"/>
          <w:sz w:val="22"/>
          <w:szCs w:val="22"/>
        </w:rPr>
        <w:lastRenderedPageBreak/>
        <w:t xml:space="preserve">jest umowa ubezpieczenia, upływa w okresie realizacji umowy, Wykonawca zobowiązany jest dostarczyć Zamawiającemu, do dnia wygaśnięcia dotychczasowego ubezpieczenia, dokumenty potwierdzające przedłużenie ochrony ubezpieczeniowej. </w:t>
      </w:r>
    </w:p>
    <w:p w14:paraId="50D9736B" w14:textId="77777777" w:rsidR="004F67DA" w:rsidRPr="00752C17" w:rsidRDefault="00F50E51" w:rsidP="00752C17">
      <w:pPr>
        <w:pStyle w:val="Akapitzlist"/>
        <w:numPr>
          <w:ilvl w:val="0"/>
          <w:numId w:val="16"/>
        </w:numPr>
        <w:spacing w:after="120"/>
        <w:ind w:left="426"/>
        <w:jc w:val="both"/>
        <w:rPr>
          <w:rFonts w:ascii="Times New Roman" w:hAnsi="Times New Roman" w:cs="Times New Roman"/>
          <w:sz w:val="22"/>
          <w:szCs w:val="22"/>
        </w:rPr>
      </w:pPr>
      <w:r w:rsidRPr="00752C17">
        <w:rPr>
          <w:rFonts w:ascii="Times New Roman" w:hAnsi="Times New Roman" w:cs="Times New Roman"/>
          <w:sz w:val="22"/>
          <w:szCs w:val="22"/>
        </w:rPr>
        <w:t>Wykonawca ponosi odpowiedzialności na zasadzie ryzyka za wszelkie szkody w mieniu lub utratę zdrowia, uszkodzenie ciała oraz śmierć powstałe podczas i w konsekwencji wykonywania umowy.</w:t>
      </w:r>
    </w:p>
    <w:p w14:paraId="412DC07D" w14:textId="77777777" w:rsidR="004F67DA" w:rsidRPr="00752C17" w:rsidRDefault="004F67DA" w:rsidP="00752C17">
      <w:pPr>
        <w:spacing w:after="120"/>
        <w:ind w:left="708"/>
        <w:rPr>
          <w:sz w:val="22"/>
          <w:szCs w:val="22"/>
        </w:rPr>
      </w:pPr>
    </w:p>
    <w:p w14:paraId="133E557A" w14:textId="77777777" w:rsidR="004F67DA" w:rsidRPr="00752C17" w:rsidRDefault="00F50E51" w:rsidP="00931F23">
      <w:pPr>
        <w:keepNext/>
        <w:jc w:val="center"/>
        <w:rPr>
          <w:b/>
          <w:sz w:val="22"/>
          <w:szCs w:val="22"/>
        </w:rPr>
      </w:pPr>
      <w:r w:rsidRPr="00752C17">
        <w:rPr>
          <w:b/>
          <w:sz w:val="22"/>
          <w:szCs w:val="22"/>
        </w:rPr>
        <w:t>§ 8</w:t>
      </w:r>
    </w:p>
    <w:p w14:paraId="5961E988" w14:textId="77777777" w:rsidR="004F67DA" w:rsidRPr="00752C17" w:rsidRDefault="00F50E51" w:rsidP="00752C17">
      <w:pPr>
        <w:spacing w:after="120"/>
        <w:jc w:val="center"/>
        <w:rPr>
          <w:b/>
          <w:sz w:val="22"/>
          <w:szCs w:val="22"/>
        </w:rPr>
      </w:pPr>
      <w:r w:rsidRPr="00752C17">
        <w:rPr>
          <w:b/>
          <w:sz w:val="22"/>
          <w:szCs w:val="22"/>
        </w:rPr>
        <w:t>Wynagrodzenie</w:t>
      </w:r>
    </w:p>
    <w:p w14:paraId="1C48F9CC" w14:textId="12A14447" w:rsidR="004F67DA" w:rsidRPr="00752C17" w:rsidRDefault="00F50E51" w:rsidP="00752C17">
      <w:pPr>
        <w:pStyle w:val="Akapitzlist"/>
        <w:numPr>
          <w:ilvl w:val="0"/>
          <w:numId w:val="17"/>
        </w:numPr>
        <w:spacing w:after="120"/>
        <w:jc w:val="both"/>
        <w:rPr>
          <w:rFonts w:ascii="Times New Roman" w:hAnsi="Times New Roman" w:cs="Times New Roman"/>
          <w:sz w:val="22"/>
          <w:szCs w:val="22"/>
        </w:rPr>
      </w:pPr>
      <w:r w:rsidRPr="00752C17">
        <w:rPr>
          <w:rFonts w:ascii="Times New Roman" w:hAnsi="Times New Roman" w:cs="Times New Roman"/>
          <w:sz w:val="22"/>
          <w:szCs w:val="22"/>
        </w:rPr>
        <w:t>Łączne wynagrodzenie Wykonawcy z tytułu wykonani</w:t>
      </w:r>
      <w:r w:rsidR="000A1D62">
        <w:rPr>
          <w:rFonts w:ascii="Times New Roman" w:hAnsi="Times New Roman" w:cs="Times New Roman"/>
          <w:sz w:val="22"/>
          <w:szCs w:val="22"/>
        </w:rPr>
        <w:t>a</w:t>
      </w:r>
      <w:r w:rsidRPr="00752C17">
        <w:rPr>
          <w:rFonts w:ascii="Times New Roman" w:hAnsi="Times New Roman" w:cs="Times New Roman"/>
          <w:sz w:val="22"/>
          <w:szCs w:val="22"/>
        </w:rPr>
        <w:t xml:space="preserve"> przedmiotu umowy oraz innych postanowień tutaj nie wymienionych a wynikających z niniejszej umowy ustala się ryczałtowo w wysokości ………………………………. brutto </w:t>
      </w:r>
    </w:p>
    <w:p w14:paraId="36A3D676" w14:textId="77777777" w:rsidR="004F67DA" w:rsidRPr="00752C17" w:rsidRDefault="00F50E51" w:rsidP="00752C17">
      <w:pPr>
        <w:pStyle w:val="Akapitzlist"/>
        <w:spacing w:after="120"/>
        <w:ind w:left="360"/>
        <w:jc w:val="both"/>
        <w:rPr>
          <w:rFonts w:ascii="Times New Roman" w:hAnsi="Times New Roman" w:cs="Times New Roman"/>
          <w:sz w:val="22"/>
          <w:szCs w:val="22"/>
        </w:rPr>
      </w:pPr>
      <w:r w:rsidRPr="00752C17">
        <w:rPr>
          <w:rFonts w:ascii="Times New Roman" w:hAnsi="Times New Roman" w:cs="Times New Roman"/>
          <w:sz w:val="22"/>
          <w:szCs w:val="22"/>
        </w:rPr>
        <w:t xml:space="preserve">podatek VAT …..% oraz </w:t>
      </w:r>
    </w:p>
    <w:p w14:paraId="46672E0E" w14:textId="77777777" w:rsidR="004F67DA" w:rsidRPr="00752C17" w:rsidRDefault="00F50E51" w:rsidP="00752C17">
      <w:pPr>
        <w:pStyle w:val="Akapitzlist"/>
        <w:spacing w:after="120"/>
        <w:ind w:left="360"/>
        <w:jc w:val="both"/>
        <w:rPr>
          <w:rFonts w:ascii="Times New Roman" w:hAnsi="Times New Roman" w:cs="Times New Roman"/>
          <w:sz w:val="22"/>
          <w:szCs w:val="22"/>
        </w:rPr>
      </w:pPr>
      <w:r w:rsidRPr="00752C17">
        <w:rPr>
          <w:rFonts w:ascii="Times New Roman" w:hAnsi="Times New Roman" w:cs="Times New Roman"/>
          <w:sz w:val="22"/>
          <w:szCs w:val="22"/>
        </w:rPr>
        <w:t>netto …………………………………...</w:t>
      </w:r>
    </w:p>
    <w:p w14:paraId="7F5EA9F8" w14:textId="5573860E" w:rsidR="004F67DA" w:rsidRPr="00752C17" w:rsidRDefault="00F50E51" w:rsidP="00752C17">
      <w:pPr>
        <w:pStyle w:val="Akapitzlist"/>
        <w:numPr>
          <w:ilvl w:val="0"/>
          <w:numId w:val="17"/>
        </w:numPr>
        <w:spacing w:after="120"/>
        <w:jc w:val="both"/>
        <w:rPr>
          <w:rFonts w:ascii="Times New Roman" w:hAnsi="Times New Roman" w:cs="Times New Roman"/>
          <w:sz w:val="22"/>
          <w:szCs w:val="22"/>
        </w:rPr>
      </w:pPr>
      <w:r w:rsidRPr="00752C17">
        <w:rPr>
          <w:rFonts w:ascii="Times New Roman" w:hAnsi="Times New Roman" w:cs="Times New Roman"/>
          <w:sz w:val="22"/>
          <w:szCs w:val="22"/>
        </w:rPr>
        <w:t>Wynagrodzenie ryczałtowe oznacza, że za wyjątkiem przypadków wynikających z umowy, Wykonawca nie może żądać podwyższenia wynagrodzenia, choćby w czasie zawarcia umowy nie można było przewidzieć rozmiaru i kosztów prac. Wynagrodzenie brutto Wykonawcy obejmuje ewentualn</w:t>
      </w:r>
      <w:r w:rsidR="000A1D62">
        <w:rPr>
          <w:rFonts w:ascii="Times New Roman" w:hAnsi="Times New Roman" w:cs="Times New Roman"/>
          <w:sz w:val="22"/>
          <w:szCs w:val="22"/>
        </w:rPr>
        <w:t>ą</w:t>
      </w:r>
      <w:r w:rsidRPr="00752C17">
        <w:rPr>
          <w:rFonts w:ascii="Times New Roman" w:hAnsi="Times New Roman" w:cs="Times New Roman"/>
          <w:sz w:val="22"/>
          <w:szCs w:val="22"/>
        </w:rPr>
        <w:t xml:space="preserve"> zmianę stawki podatku VAT.</w:t>
      </w:r>
    </w:p>
    <w:p w14:paraId="6DAB9BF5" w14:textId="77777777" w:rsidR="004F67DA" w:rsidRPr="00CE0642" w:rsidRDefault="00F50E51" w:rsidP="00752C17">
      <w:pPr>
        <w:pStyle w:val="Akapitzlist"/>
        <w:numPr>
          <w:ilvl w:val="0"/>
          <w:numId w:val="17"/>
        </w:numPr>
        <w:spacing w:after="120"/>
        <w:jc w:val="both"/>
        <w:rPr>
          <w:rFonts w:ascii="Times New Roman" w:hAnsi="Times New Roman" w:cs="Times New Roman"/>
          <w:sz w:val="22"/>
          <w:szCs w:val="22"/>
        </w:rPr>
      </w:pPr>
      <w:r w:rsidRPr="00CE0642">
        <w:rPr>
          <w:rFonts w:ascii="Times New Roman" w:hAnsi="Times New Roman" w:cs="Times New Roman"/>
          <w:sz w:val="22"/>
          <w:szCs w:val="22"/>
        </w:rPr>
        <w:t>Wynagrodzenie, o którym mowa w ust. 1 obejmuje w szczególności sumę wynagrodzeń ryczałtowych za wykonanie poszczególnych etapów prac określonych w harmonogramie rzeczowo-finansowym będącym załącznikiem do umowy.</w:t>
      </w:r>
    </w:p>
    <w:p w14:paraId="6B8AF26C" w14:textId="06936E96" w:rsidR="004F67DA" w:rsidRPr="00752C17" w:rsidRDefault="00F50E51" w:rsidP="00752C17">
      <w:pPr>
        <w:pStyle w:val="Akapitzlist"/>
        <w:numPr>
          <w:ilvl w:val="0"/>
          <w:numId w:val="17"/>
        </w:numPr>
        <w:spacing w:after="120"/>
        <w:jc w:val="both"/>
        <w:rPr>
          <w:rFonts w:ascii="Times New Roman" w:hAnsi="Times New Roman" w:cs="Times New Roman"/>
          <w:sz w:val="22"/>
          <w:szCs w:val="22"/>
        </w:rPr>
      </w:pPr>
      <w:r w:rsidRPr="00752C17">
        <w:rPr>
          <w:rFonts w:ascii="Times New Roman" w:hAnsi="Times New Roman" w:cs="Times New Roman"/>
          <w:sz w:val="22"/>
          <w:szCs w:val="22"/>
        </w:rPr>
        <w:t xml:space="preserve">Podstawę wystawienia faktury końcowej stanowić będzie dokonanie </w:t>
      </w:r>
      <w:r w:rsidR="000A1D62">
        <w:rPr>
          <w:rFonts w:ascii="Times New Roman" w:hAnsi="Times New Roman" w:cs="Times New Roman"/>
          <w:sz w:val="22"/>
          <w:szCs w:val="22"/>
        </w:rPr>
        <w:t>o</w:t>
      </w:r>
      <w:r w:rsidRPr="00752C17">
        <w:rPr>
          <w:rFonts w:ascii="Times New Roman" w:hAnsi="Times New Roman" w:cs="Times New Roman"/>
          <w:sz w:val="22"/>
          <w:szCs w:val="22"/>
        </w:rPr>
        <w:t>dbioru końcowego przez Zamawiającego potwierdzonego podpisaniem przez Strony Protokołu końcowego (zgodnie z §3 Umowy).</w:t>
      </w:r>
    </w:p>
    <w:p w14:paraId="4C831324" w14:textId="77777777" w:rsidR="004F67DA" w:rsidRPr="00752C17" w:rsidRDefault="00F50E51" w:rsidP="00752C17">
      <w:pPr>
        <w:pStyle w:val="Akapitzlist"/>
        <w:numPr>
          <w:ilvl w:val="0"/>
          <w:numId w:val="17"/>
        </w:numPr>
        <w:spacing w:after="120"/>
        <w:jc w:val="both"/>
        <w:rPr>
          <w:rFonts w:ascii="Times New Roman" w:hAnsi="Times New Roman" w:cs="Times New Roman"/>
          <w:sz w:val="22"/>
          <w:szCs w:val="22"/>
        </w:rPr>
      </w:pPr>
      <w:r w:rsidRPr="00752C17">
        <w:rPr>
          <w:rFonts w:ascii="Times New Roman" w:hAnsi="Times New Roman" w:cs="Times New Roman"/>
          <w:sz w:val="22"/>
          <w:szCs w:val="22"/>
        </w:rPr>
        <w:t>Płatność Wynagrodzenia nastąpi na podstawie prawidłowo wystawionej i doręczonej Zamawiającemu faktury w terminie 30 dni od dnia jej otrzymania przez Zamawiającego,</w:t>
      </w:r>
    </w:p>
    <w:p w14:paraId="5B823A4C" w14:textId="77777777" w:rsidR="004F67DA" w:rsidRPr="00752C17" w:rsidRDefault="00F50E51" w:rsidP="00752C17">
      <w:pPr>
        <w:spacing w:after="120"/>
        <w:ind w:left="360"/>
        <w:jc w:val="both"/>
        <w:rPr>
          <w:sz w:val="22"/>
          <w:szCs w:val="22"/>
        </w:rPr>
      </w:pPr>
      <w:r w:rsidRPr="00752C17">
        <w:rPr>
          <w:sz w:val="22"/>
          <w:szCs w:val="22"/>
        </w:rPr>
        <w:t>- przelewem na rachunek bankowy …………………….., przy czym każdorazowo warunkiem płatności Wynagrodzenia na rzecz Wykonawcy jest obowiązek przedstawienia przez Wykonawcę potwierdzenie zapłaty całości należnego i wymagalnego wynagrodzenia na rzecz zgłoszonych podwykonawców i dalszych podwykonawców wraz z oświadczeniem podwykonawców i dalszych podwykonawców o opłaceniu przez Wykonawcę wszystkich wymagalnych zobowiązań na dzień wystawienia faktury VAT przez Wykonawcę Zamawiającemu oraz oświadczenia Wykonawcy, że wszyscy Podwykonawcy otrzymali od Wykonawcy kwoty należne na dzień wystawienia faktury VAT przez Wykonawcę Zamawiającemu. Do oświadczeń należy dołączyć potwierdzenie wpływu wszystkich należności Wykonawcy na konto bankowe Podwykonawcy w formie wyciągu bankowego. W opisie przelewu powinien być zamieszczony numer umowy między Wykonawcą a Podwykonawcą oraz numer faktury wystawionej Wykonawcy przez Podwykonawcę. Wykonawca jest zobowiązany także do dostarczenia kompletu poprawnie wypełnionych oświadczeń wraz z potwierdzeniem zapłaty w formie wyciągu bankowego w terminie najpóźniej 7 dni przed upływem umownego terminu płatności. W przypadku nieprzedstawienia przez Wykonawcę ww. dowodów zapłaty Zamawiający wstrzyma wypłatę należnego wynagrodzenia za odebrane Roboty w części równej sumie kwot wynikających z nieprzedstawionych dowodów zapłaty. Wstrzymanie wypłaty wynagrodzenia w takim przypadku nie powoduje opóźnienia Zamawiającego w wypłacie wynagrodzenia na rzecz Wykonawcy i nie wiąże się z prawem Wykonawcy do naliczenia odsetek ustawowych. Dniem zapłaty wynagrodzenia jest dzień obciążenia rachunku Zamawiającego.</w:t>
      </w:r>
      <w:bookmarkStart w:id="0" w:name="_Hlk96519381"/>
      <w:bookmarkEnd w:id="0"/>
    </w:p>
    <w:p w14:paraId="2E0356DE" w14:textId="77777777" w:rsidR="004F67DA" w:rsidRPr="00752C17" w:rsidRDefault="00F50E51" w:rsidP="00752C17">
      <w:pPr>
        <w:pStyle w:val="Akapitzlist"/>
        <w:numPr>
          <w:ilvl w:val="0"/>
          <w:numId w:val="17"/>
        </w:numPr>
        <w:spacing w:after="120"/>
        <w:jc w:val="both"/>
        <w:rPr>
          <w:rFonts w:ascii="Times New Roman" w:hAnsi="Times New Roman" w:cs="Times New Roman"/>
          <w:sz w:val="22"/>
          <w:szCs w:val="22"/>
        </w:rPr>
      </w:pPr>
      <w:r w:rsidRPr="00752C17">
        <w:rPr>
          <w:rFonts w:ascii="Times New Roman" w:hAnsi="Times New Roman" w:cs="Times New Roman"/>
          <w:sz w:val="22"/>
          <w:szCs w:val="22"/>
        </w:rPr>
        <w:t>Na każdej fakturze Wykonawca zobowiązany jest wpisać numer Umowy. W przypadku braku wskazania numeru Umowy faktura zostanie odesłana do Wykonawcy jako wystawiona nieprawidłowo, a brak zapłaty w takiej sytuacji nie będzie traktowany jako zwłoka Zamawiającego w zapłacie.</w:t>
      </w:r>
    </w:p>
    <w:p w14:paraId="512853A5" w14:textId="77777777" w:rsidR="004F67DA" w:rsidRPr="00752C17" w:rsidRDefault="00F50E51" w:rsidP="00752C17">
      <w:pPr>
        <w:pStyle w:val="Akapitzlist"/>
        <w:numPr>
          <w:ilvl w:val="0"/>
          <w:numId w:val="17"/>
        </w:numPr>
        <w:spacing w:after="120"/>
        <w:jc w:val="both"/>
        <w:rPr>
          <w:rFonts w:ascii="Times New Roman" w:hAnsi="Times New Roman" w:cs="Times New Roman"/>
          <w:sz w:val="22"/>
          <w:szCs w:val="22"/>
        </w:rPr>
      </w:pPr>
      <w:r w:rsidRPr="00752C17">
        <w:rPr>
          <w:rFonts w:ascii="Times New Roman" w:hAnsi="Times New Roman" w:cs="Times New Roman"/>
          <w:sz w:val="22"/>
          <w:szCs w:val="22"/>
        </w:rPr>
        <w:t>Wykonawca oświadcza, że jest czynnym podatnikiem podatku VAT i posiada nr identyfikacyjny NIP: ......................................... W przypadku zmiany statusu Wykonawcy jako czynnego podatnika podatku VAT Wykonawca zobowiązuje się do poinformowania o tym fakcie Zamawiającego w terminie do 3 dni roboczych od dnia zdarzenia.</w:t>
      </w:r>
    </w:p>
    <w:p w14:paraId="131DC858" w14:textId="77777777" w:rsidR="004F67DA" w:rsidRPr="00752C17" w:rsidRDefault="00F50E51" w:rsidP="00752C17">
      <w:pPr>
        <w:pStyle w:val="Akapitzlist"/>
        <w:numPr>
          <w:ilvl w:val="0"/>
          <w:numId w:val="17"/>
        </w:numPr>
        <w:spacing w:after="120"/>
        <w:jc w:val="both"/>
        <w:rPr>
          <w:rFonts w:ascii="Times New Roman" w:hAnsi="Times New Roman" w:cs="Times New Roman"/>
          <w:sz w:val="22"/>
          <w:szCs w:val="22"/>
        </w:rPr>
      </w:pPr>
      <w:r w:rsidRPr="00752C17">
        <w:rPr>
          <w:rFonts w:ascii="Times New Roman" w:hAnsi="Times New Roman" w:cs="Times New Roman"/>
          <w:sz w:val="22"/>
          <w:szCs w:val="22"/>
        </w:rPr>
        <w:lastRenderedPageBreak/>
        <w:t>Wykonawca oświadcza, iż rachunek bankowy, który wskaże na fakturze będzie rachunkiem znajdującym się w prowadzonym przez Szefa Krajowej Administracji Skarbowej wykazie podatników VAT.</w:t>
      </w:r>
    </w:p>
    <w:p w14:paraId="789BA4EB" w14:textId="77777777" w:rsidR="004F67DA" w:rsidRPr="00752C17" w:rsidRDefault="00F50E51" w:rsidP="00752C17">
      <w:pPr>
        <w:pStyle w:val="Akapitzlist"/>
        <w:numPr>
          <w:ilvl w:val="0"/>
          <w:numId w:val="17"/>
        </w:numPr>
        <w:spacing w:after="120"/>
        <w:jc w:val="both"/>
        <w:rPr>
          <w:rFonts w:ascii="Times New Roman" w:hAnsi="Times New Roman" w:cs="Times New Roman"/>
          <w:sz w:val="22"/>
          <w:szCs w:val="22"/>
        </w:rPr>
      </w:pPr>
      <w:r w:rsidRPr="00752C17">
        <w:rPr>
          <w:rFonts w:ascii="Times New Roman" w:hAnsi="Times New Roman" w:cs="Times New Roman"/>
          <w:sz w:val="22"/>
          <w:szCs w:val="22"/>
        </w:rPr>
        <w:t>W sytuacji, gdy rachunek wskazany przez Wykonawcę na fakturze nie będzie rachunkiem znajdującym się w prowadzonym przez Szefa Krajowej Administracji Skarbowej wykazie podatników VAT, a wartość Umowy będzie równa lub wyższa niż 15.000,00 zł brutto, Zamawiający zapłaci należność stwierdzoną fakturą na inny rachunek Wykonawcy - znajdujący się w prowadzonym przez Szefa Krajowej Administracji Skarbowej wykazie podatników VAT, jeżeli zaś w prowadzonym przez Szefa Krajowej Administracji Skarbowej wykazie podatników VAT nie będzie znajdował się żaden rachunek bankowy Wykonawcy, Zamawiający zapłaci należność stwierdzoną fakturą na rachunek na niej wskazany i jednocześnie zawiadomi właściwego naczelnika urzędu skarbowego o tym fakcie.</w:t>
      </w:r>
    </w:p>
    <w:p w14:paraId="0612BA1E" w14:textId="0CC0A4C5" w:rsidR="004F67DA" w:rsidRPr="00752C17" w:rsidRDefault="00F50E51" w:rsidP="00752C17">
      <w:pPr>
        <w:pStyle w:val="Akapitzlist"/>
        <w:numPr>
          <w:ilvl w:val="0"/>
          <w:numId w:val="17"/>
        </w:numPr>
        <w:spacing w:after="120"/>
        <w:jc w:val="both"/>
        <w:rPr>
          <w:rFonts w:ascii="Times New Roman" w:hAnsi="Times New Roman" w:cs="Times New Roman"/>
          <w:sz w:val="22"/>
          <w:szCs w:val="22"/>
        </w:rPr>
      </w:pPr>
      <w:r w:rsidRPr="00752C17">
        <w:rPr>
          <w:rFonts w:ascii="Times New Roman" w:hAnsi="Times New Roman" w:cs="Times New Roman"/>
          <w:sz w:val="22"/>
          <w:szCs w:val="22"/>
        </w:rPr>
        <w:t>Okres do czasu uzyskania przez Wykonawcę wpisu rachunku bankowego do przedmiotowego wykazu lub wskazania nowego rachunku bankowego ujawnionego w ww. wykazie nie jest traktowany jako opóźnienie Zamawiającego w zapłacie należnego wynagrodzenia i w takim przypadku nie będą naliczane za ten okres odsetki za opóźnienie w wysokości odsetek ustawowych, jak i uznaje się, że wynagrodzenie nie jest jeszcze należne Wykonawcy w tym okresie.</w:t>
      </w:r>
    </w:p>
    <w:p w14:paraId="557DC10D" w14:textId="1973E59C" w:rsidR="001B00DA" w:rsidRPr="00752C17" w:rsidRDefault="001B00DA" w:rsidP="00752C17">
      <w:pPr>
        <w:spacing w:after="120"/>
        <w:jc w:val="both"/>
        <w:rPr>
          <w:sz w:val="22"/>
          <w:szCs w:val="22"/>
        </w:rPr>
      </w:pPr>
    </w:p>
    <w:p w14:paraId="63A71CD7" w14:textId="0C575838" w:rsidR="00752C17" w:rsidRPr="00CE0642" w:rsidRDefault="00752C17" w:rsidP="00752C17">
      <w:pPr>
        <w:jc w:val="center"/>
        <w:rPr>
          <w:b/>
          <w:sz w:val="22"/>
          <w:szCs w:val="22"/>
        </w:rPr>
      </w:pPr>
      <w:r w:rsidRPr="00CE0642">
        <w:rPr>
          <w:b/>
          <w:sz w:val="22"/>
          <w:szCs w:val="22"/>
        </w:rPr>
        <w:t>§ 9</w:t>
      </w:r>
    </w:p>
    <w:p w14:paraId="1D0A5181" w14:textId="77777777" w:rsidR="00752C17" w:rsidRPr="00CE0642" w:rsidRDefault="00752C17" w:rsidP="00752C17">
      <w:pPr>
        <w:jc w:val="center"/>
        <w:rPr>
          <w:b/>
          <w:sz w:val="22"/>
          <w:szCs w:val="22"/>
        </w:rPr>
      </w:pPr>
      <w:r w:rsidRPr="00CE0642">
        <w:rPr>
          <w:b/>
          <w:sz w:val="22"/>
          <w:szCs w:val="22"/>
        </w:rPr>
        <w:t>KSeF</w:t>
      </w:r>
    </w:p>
    <w:p w14:paraId="2FE57CD5" w14:textId="77777777" w:rsidR="00752C17" w:rsidRPr="00CE0642" w:rsidRDefault="00752C17" w:rsidP="00752C17">
      <w:pPr>
        <w:jc w:val="center"/>
        <w:rPr>
          <w:sz w:val="22"/>
          <w:szCs w:val="22"/>
        </w:rPr>
      </w:pPr>
      <w:r w:rsidRPr="00CE0642">
        <w:rPr>
          <w:b/>
          <w:bCs/>
          <w:sz w:val="22"/>
          <w:szCs w:val="22"/>
        </w:rPr>
        <w:t>Zasady wystawiania i doręczania faktur oraz regulowania wynagrodzenia przy użyciu Krajowego Systemu e-Faktur</w:t>
      </w:r>
    </w:p>
    <w:p w14:paraId="11F2CF59" w14:textId="77777777" w:rsidR="00752C17" w:rsidRPr="00CE0642" w:rsidRDefault="00752C17" w:rsidP="00752C17">
      <w:pPr>
        <w:pStyle w:val="Akapitzlist"/>
        <w:numPr>
          <w:ilvl w:val="0"/>
          <w:numId w:val="38"/>
        </w:numPr>
        <w:suppressAutoHyphens/>
        <w:autoSpaceDN w:val="0"/>
        <w:ind w:left="284" w:hanging="284"/>
        <w:jc w:val="both"/>
        <w:rPr>
          <w:rFonts w:ascii="Times New Roman" w:hAnsi="Times New Roman" w:cs="Times New Roman"/>
          <w:bCs/>
          <w:sz w:val="22"/>
          <w:szCs w:val="22"/>
        </w:rPr>
      </w:pPr>
      <w:r w:rsidRPr="00CE0642">
        <w:rPr>
          <w:rFonts w:ascii="Times New Roman" w:hAnsi="Times New Roman" w:cs="Times New Roman"/>
          <w:bCs/>
          <w:sz w:val="22"/>
          <w:szCs w:val="22"/>
        </w:rPr>
        <w:t>Od dnia, w którym stosowanie faktur ustrukturyzowanych stanie się dla Wykonawcy obowiązkowe, faktury będą wystawiane i doręczane przy użyciu Krajowego Systemu e-Faktur z uwzględnieniem postanowień niniejszego paragrafu.</w:t>
      </w:r>
    </w:p>
    <w:p w14:paraId="2B094640" w14:textId="77777777" w:rsidR="00752C17" w:rsidRPr="00CE0642" w:rsidRDefault="00752C17" w:rsidP="00752C17">
      <w:pPr>
        <w:numPr>
          <w:ilvl w:val="0"/>
          <w:numId w:val="39"/>
        </w:numPr>
        <w:autoSpaceDN w:val="0"/>
        <w:ind w:left="284" w:hanging="284"/>
        <w:jc w:val="both"/>
        <w:rPr>
          <w:bCs/>
          <w:sz w:val="22"/>
          <w:szCs w:val="22"/>
        </w:rPr>
      </w:pPr>
      <w:r w:rsidRPr="00CE0642">
        <w:rPr>
          <w:bCs/>
          <w:sz w:val="22"/>
          <w:szCs w:val="22"/>
        </w:rPr>
        <w:t>Zapłata wynagrodzenia przez Zamawiającego na rzecz Wykonawcy będzie następować na podstawie prawidłowo wystawionej i doręczonej faktury ustrukturyzowanej, z zastrzeżeniem ust. 7.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w:t>
      </w:r>
    </w:p>
    <w:p w14:paraId="1DD8D294" w14:textId="77777777" w:rsidR="00752C17" w:rsidRPr="00CE0642" w:rsidRDefault="00752C17" w:rsidP="00752C17">
      <w:pPr>
        <w:numPr>
          <w:ilvl w:val="0"/>
          <w:numId w:val="39"/>
        </w:numPr>
        <w:autoSpaceDN w:val="0"/>
        <w:ind w:left="284" w:hanging="284"/>
        <w:jc w:val="both"/>
        <w:rPr>
          <w:bCs/>
          <w:sz w:val="22"/>
          <w:szCs w:val="22"/>
        </w:rPr>
      </w:pPr>
      <w:r w:rsidRPr="00CE0642">
        <w:rPr>
          <w:bCs/>
          <w:sz w:val="22"/>
          <w:szCs w:val="22"/>
        </w:rPr>
        <w:t>Faktury ustrukturyzowane wystawiane przez Wykonawcę będą zawierać następujące dane Zamawiającego (w ramach struktury logicznej faktury ustrukturyzowanej):</w:t>
      </w:r>
    </w:p>
    <w:p w14:paraId="22133CA0" w14:textId="77777777" w:rsidR="00752C17" w:rsidRPr="00CE0642" w:rsidRDefault="00752C17" w:rsidP="00752C17">
      <w:pPr>
        <w:ind w:firstLine="360"/>
        <w:jc w:val="both"/>
        <w:rPr>
          <w:bCs/>
          <w:sz w:val="22"/>
          <w:szCs w:val="22"/>
        </w:rPr>
      </w:pPr>
      <w:r w:rsidRPr="00CE0642">
        <w:rPr>
          <w:bCs/>
          <w:sz w:val="22"/>
          <w:szCs w:val="22"/>
        </w:rPr>
        <w:t>w polu „Podmiot2”:</w:t>
      </w:r>
    </w:p>
    <w:p w14:paraId="57099D31" w14:textId="77777777" w:rsidR="00752C17" w:rsidRPr="00CE0642" w:rsidRDefault="00752C17" w:rsidP="00752C17">
      <w:pPr>
        <w:ind w:firstLine="360"/>
        <w:jc w:val="both"/>
        <w:rPr>
          <w:bCs/>
          <w:sz w:val="22"/>
          <w:szCs w:val="22"/>
        </w:rPr>
      </w:pPr>
      <w:r w:rsidRPr="00CE0642">
        <w:rPr>
          <w:bCs/>
          <w:sz w:val="22"/>
          <w:szCs w:val="22"/>
        </w:rPr>
        <w:t>nazwa: Gmina Poświętne</w:t>
      </w:r>
    </w:p>
    <w:p w14:paraId="26E03D30" w14:textId="77777777" w:rsidR="00752C17" w:rsidRPr="00CE0642" w:rsidRDefault="00752C17" w:rsidP="00752C17">
      <w:pPr>
        <w:ind w:firstLine="360"/>
        <w:jc w:val="both"/>
        <w:rPr>
          <w:bCs/>
          <w:sz w:val="22"/>
          <w:szCs w:val="22"/>
        </w:rPr>
      </w:pPr>
      <w:r w:rsidRPr="00CE0642">
        <w:rPr>
          <w:bCs/>
          <w:sz w:val="22"/>
          <w:szCs w:val="22"/>
        </w:rPr>
        <w:t>NIP nabywcy: 768-17-35-515</w:t>
      </w:r>
    </w:p>
    <w:p w14:paraId="039832DB" w14:textId="77777777" w:rsidR="00752C17" w:rsidRPr="00CE0642" w:rsidRDefault="00752C17" w:rsidP="00752C17">
      <w:pPr>
        <w:ind w:firstLine="360"/>
        <w:jc w:val="both"/>
        <w:rPr>
          <w:bCs/>
          <w:sz w:val="22"/>
          <w:szCs w:val="22"/>
        </w:rPr>
      </w:pPr>
      <w:r w:rsidRPr="00CE0642">
        <w:rPr>
          <w:bCs/>
          <w:sz w:val="22"/>
          <w:szCs w:val="22"/>
        </w:rPr>
        <w:t xml:space="preserve">adres nabywcy: 26-315 Poświętne, ul. Akacjowa 4 </w:t>
      </w:r>
    </w:p>
    <w:p w14:paraId="00E3BBED" w14:textId="77777777" w:rsidR="00752C17" w:rsidRPr="00CE0642" w:rsidRDefault="00752C17" w:rsidP="00752C17">
      <w:pPr>
        <w:jc w:val="both"/>
        <w:rPr>
          <w:bCs/>
          <w:sz w:val="22"/>
          <w:szCs w:val="22"/>
          <w:u w:val="single"/>
        </w:rPr>
      </w:pPr>
    </w:p>
    <w:p w14:paraId="3BAD27B3" w14:textId="77777777" w:rsidR="00752C17" w:rsidRPr="00CE0642" w:rsidRDefault="00752C17" w:rsidP="00752C17">
      <w:pPr>
        <w:ind w:firstLine="360"/>
        <w:jc w:val="both"/>
        <w:rPr>
          <w:bCs/>
          <w:sz w:val="22"/>
          <w:szCs w:val="22"/>
        </w:rPr>
      </w:pPr>
      <w:r w:rsidRPr="00CE0642">
        <w:rPr>
          <w:bCs/>
          <w:sz w:val="22"/>
          <w:szCs w:val="22"/>
        </w:rPr>
        <w:t>w polu „Podmiot3”:</w:t>
      </w:r>
    </w:p>
    <w:p w14:paraId="7CD8C522" w14:textId="77777777" w:rsidR="00752C17" w:rsidRPr="00CE0642" w:rsidRDefault="00752C17" w:rsidP="00752C17">
      <w:pPr>
        <w:ind w:firstLine="360"/>
        <w:jc w:val="both"/>
        <w:rPr>
          <w:bCs/>
          <w:sz w:val="22"/>
          <w:szCs w:val="22"/>
        </w:rPr>
      </w:pPr>
      <w:r w:rsidRPr="00CE0642">
        <w:rPr>
          <w:bCs/>
          <w:sz w:val="22"/>
          <w:szCs w:val="22"/>
        </w:rPr>
        <w:t xml:space="preserve">nazwa: </w:t>
      </w:r>
      <w:r w:rsidRPr="00CE0642">
        <w:rPr>
          <w:sz w:val="22"/>
          <w:szCs w:val="22"/>
        </w:rPr>
        <w:t>Urząd Gminy Poświętne</w:t>
      </w:r>
    </w:p>
    <w:p w14:paraId="230F9D1E" w14:textId="77777777" w:rsidR="00752C17" w:rsidRPr="00CE0642" w:rsidRDefault="00752C17" w:rsidP="00752C17">
      <w:pPr>
        <w:ind w:firstLine="360"/>
        <w:jc w:val="both"/>
        <w:rPr>
          <w:sz w:val="22"/>
          <w:szCs w:val="22"/>
        </w:rPr>
      </w:pPr>
      <w:r w:rsidRPr="00CE0642">
        <w:rPr>
          <w:bCs/>
          <w:sz w:val="22"/>
          <w:szCs w:val="22"/>
        </w:rPr>
        <w:t xml:space="preserve">NIP odbiorcy: </w:t>
      </w:r>
      <w:r w:rsidRPr="00CE0642">
        <w:rPr>
          <w:sz w:val="22"/>
          <w:szCs w:val="22"/>
        </w:rPr>
        <w:t>NIP 7681308374</w:t>
      </w:r>
    </w:p>
    <w:p w14:paraId="290B53CD" w14:textId="77777777" w:rsidR="00752C17" w:rsidRPr="00CE0642" w:rsidRDefault="00752C17" w:rsidP="00752C17">
      <w:pPr>
        <w:ind w:firstLine="360"/>
        <w:jc w:val="both"/>
        <w:rPr>
          <w:sz w:val="22"/>
          <w:szCs w:val="22"/>
        </w:rPr>
      </w:pPr>
      <w:r w:rsidRPr="00CE0642">
        <w:rPr>
          <w:bCs/>
          <w:sz w:val="22"/>
          <w:szCs w:val="22"/>
        </w:rPr>
        <w:t xml:space="preserve">adres: </w:t>
      </w:r>
      <w:r w:rsidRPr="00CE0642">
        <w:rPr>
          <w:sz w:val="22"/>
          <w:szCs w:val="22"/>
        </w:rPr>
        <w:t>ul. Akacjowa 4, 26-315 Poświętne</w:t>
      </w:r>
    </w:p>
    <w:p w14:paraId="329AB963" w14:textId="77777777" w:rsidR="00752C17" w:rsidRPr="00CE0642" w:rsidRDefault="00752C17" w:rsidP="00752C17">
      <w:pPr>
        <w:jc w:val="both"/>
        <w:rPr>
          <w:bCs/>
          <w:sz w:val="22"/>
          <w:szCs w:val="22"/>
        </w:rPr>
      </w:pPr>
      <w:r w:rsidRPr="00CE0642">
        <w:rPr>
          <w:bCs/>
          <w:sz w:val="22"/>
          <w:szCs w:val="22"/>
        </w:rPr>
        <w:t> </w:t>
      </w:r>
    </w:p>
    <w:p w14:paraId="74C6E39A" w14:textId="77777777" w:rsidR="00752C17" w:rsidRPr="00CE0642" w:rsidRDefault="00752C17" w:rsidP="00752C17">
      <w:pPr>
        <w:ind w:firstLine="360"/>
        <w:jc w:val="both"/>
        <w:rPr>
          <w:bCs/>
          <w:sz w:val="22"/>
          <w:szCs w:val="22"/>
        </w:rPr>
      </w:pPr>
      <w:r w:rsidRPr="00CE0642">
        <w:rPr>
          <w:bCs/>
          <w:sz w:val="22"/>
          <w:szCs w:val="22"/>
        </w:rPr>
        <w:t>a także oznaczenie roli, w jakiej występuje Podmiot3, tj.: odbiorca faktury (JST – odbiorca).</w:t>
      </w:r>
    </w:p>
    <w:p w14:paraId="0D168695" w14:textId="77777777" w:rsidR="00752C17" w:rsidRPr="00CE0642" w:rsidRDefault="00752C17" w:rsidP="00752C17">
      <w:pPr>
        <w:numPr>
          <w:ilvl w:val="0"/>
          <w:numId w:val="40"/>
        </w:numPr>
        <w:autoSpaceDN w:val="0"/>
        <w:ind w:left="284" w:hanging="284"/>
        <w:jc w:val="both"/>
        <w:rPr>
          <w:bCs/>
          <w:sz w:val="22"/>
          <w:szCs w:val="22"/>
        </w:rPr>
      </w:pPr>
      <w:r w:rsidRPr="00CE0642">
        <w:rPr>
          <w:bCs/>
          <w:sz w:val="22"/>
          <w:szCs w:val="22"/>
        </w:rPr>
        <w:t xml:space="preserve">Zamawiający zobowiązany jest zapłacić wynagrodzenie na rzecz Wykonawcy </w:t>
      </w:r>
      <w:r w:rsidRPr="00CE0642">
        <w:rPr>
          <w:bCs/>
          <w:sz w:val="22"/>
          <w:szCs w:val="22"/>
        </w:rPr>
        <w:br/>
        <w:t>w terminie 30 dni od dnia doręczenia Zamawiającemu faktury ustrukturyzowanej. Na gruncie niniejszej umowy za dzień doręczenia faktury ustrukturyzowanej Zamawiającemu uznawać się będzie dzień przydzielenia w Krajowym Systemie e-Faktur numeru identyfikującego tę fakturę (tzw. numer KSeF) pod warunkiem wystawienia faktury ustrukturyzowanej w sposób uwzględniający zasadę wskazaną w ust. 3.</w:t>
      </w:r>
    </w:p>
    <w:p w14:paraId="3435AA84" w14:textId="77777777" w:rsidR="00752C17" w:rsidRPr="00CE0642" w:rsidRDefault="00752C17" w:rsidP="00752C17">
      <w:pPr>
        <w:numPr>
          <w:ilvl w:val="0"/>
          <w:numId w:val="40"/>
        </w:numPr>
        <w:autoSpaceDN w:val="0"/>
        <w:ind w:left="284" w:hanging="284"/>
        <w:jc w:val="both"/>
        <w:rPr>
          <w:bCs/>
          <w:sz w:val="22"/>
          <w:szCs w:val="22"/>
        </w:rPr>
      </w:pPr>
      <w:r w:rsidRPr="00CE0642">
        <w:rPr>
          <w:bCs/>
          <w:sz w:val="22"/>
          <w:szCs w:val="22"/>
        </w:rPr>
        <w:t xml:space="preserve">Strony zgodnie postanawiają, że w przypadku wystawienia przez Wykonawcę faktur ustrukturyzowanych w sposób nieuwzględniający zasady wskazanej w ust. 3, przewidziane terminy płatności nie rozpoczynają się (nie zaczynają biec) do momentu dokonania przez Wykonawcę </w:t>
      </w:r>
      <w:r w:rsidRPr="00CE0642">
        <w:rPr>
          <w:bCs/>
          <w:sz w:val="22"/>
          <w:szCs w:val="22"/>
        </w:rPr>
        <w:lastRenderedPageBreak/>
        <w:t>korekty tak wystawionych faktur ustrukturyzowanych i ich doręczenia Zamawiającemu, które to korekty będą uwzględniały zasadę określoną w ust. 3.</w:t>
      </w:r>
    </w:p>
    <w:p w14:paraId="09DB6020" w14:textId="77777777" w:rsidR="00752C17" w:rsidRPr="00CE0642" w:rsidRDefault="00752C17" w:rsidP="00752C17">
      <w:pPr>
        <w:numPr>
          <w:ilvl w:val="0"/>
          <w:numId w:val="40"/>
        </w:numPr>
        <w:autoSpaceDN w:val="0"/>
        <w:ind w:left="284" w:hanging="284"/>
        <w:jc w:val="both"/>
        <w:rPr>
          <w:bCs/>
          <w:sz w:val="22"/>
          <w:szCs w:val="22"/>
        </w:rPr>
      </w:pPr>
      <w:r w:rsidRPr="00CE0642">
        <w:rPr>
          <w:bCs/>
          <w:sz w:val="22"/>
          <w:szCs w:val="22"/>
        </w:rPr>
        <w:t>W przypadku, gdy po wystawieniu przez Wykonawcę faktury ustrukturyzowanej oraz przydzieleniu tej fakturze numeru identyfikującego w Krajowym Systemie e-Faktur (KSeF) wystąpi:</w:t>
      </w:r>
    </w:p>
    <w:p w14:paraId="40035AC1" w14:textId="77777777" w:rsidR="00752C17" w:rsidRPr="00CE0642" w:rsidRDefault="00752C17" w:rsidP="00752C17">
      <w:pPr>
        <w:numPr>
          <w:ilvl w:val="1"/>
          <w:numId w:val="40"/>
        </w:numPr>
        <w:autoSpaceDN w:val="0"/>
        <w:ind w:left="567" w:hanging="283"/>
        <w:jc w:val="both"/>
        <w:rPr>
          <w:bCs/>
          <w:sz w:val="22"/>
          <w:szCs w:val="22"/>
        </w:rPr>
      </w:pPr>
      <w:r w:rsidRPr="00CE0642">
        <w:rPr>
          <w:bCs/>
          <w:sz w:val="22"/>
          <w:szCs w:val="22"/>
        </w:rPr>
        <w:t>niedostępność KSeF zgodnie z art. 106nh ust. 1 oraz art. 106ne ust. 4 ustawy z dnia 11 marca 2004 r. o podatku od towarów i usług,</w:t>
      </w:r>
    </w:p>
    <w:p w14:paraId="5BBD819E" w14:textId="3081957B" w:rsidR="00752C17" w:rsidRPr="00CE0642" w:rsidRDefault="00752C17" w:rsidP="00752C17">
      <w:pPr>
        <w:numPr>
          <w:ilvl w:val="1"/>
          <w:numId w:val="40"/>
        </w:numPr>
        <w:autoSpaceDN w:val="0"/>
        <w:ind w:left="567" w:hanging="283"/>
        <w:jc w:val="both"/>
        <w:rPr>
          <w:bCs/>
          <w:sz w:val="22"/>
          <w:szCs w:val="22"/>
        </w:rPr>
      </w:pPr>
      <w:r w:rsidRPr="00CE0642">
        <w:rPr>
          <w:bCs/>
          <w:sz w:val="22"/>
          <w:szCs w:val="22"/>
        </w:rPr>
        <w:t xml:space="preserve">awaria KSeF zgodnie z art. 106nf ust. 1 oraz art. 106ne ust. 1 ustawy z dnia 11 marca 2004 r. </w:t>
      </w:r>
      <w:r w:rsidR="00CE0642">
        <w:rPr>
          <w:bCs/>
          <w:sz w:val="22"/>
          <w:szCs w:val="22"/>
        </w:rPr>
        <w:br/>
      </w:r>
      <w:r w:rsidRPr="00CE0642">
        <w:rPr>
          <w:bCs/>
          <w:sz w:val="22"/>
          <w:szCs w:val="22"/>
        </w:rPr>
        <w:t>o podatku od towarów i usług,</w:t>
      </w:r>
    </w:p>
    <w:p w14:paraId="10226CA2" w14:textId="77777777" w:rsidR="00752C17" w:rsidRPr="00CE0642" w:rsidRDefault="00752C17" w:rsidP="00752C17">
      <w:pPr>
        <w:numPr>
          <w:ilvl w:val="1"/>
          <w:numId w:val="40"/>
        </w:numPr>
        <w:autoSpaceDN w:val="0"/>
        <w:ind w:left="567" w:hanging="283"/>
        <w:jc w:val="both"/>
        <w:rPr>
          <w:bCs/>
          <w:sz w:val="22"/>
          <w:szCs w:val="22"/>
        </w:rPr>
      </w:pPr>
      <w:r w:rsidRPr="00CE0642">
        <w:rPr>
          <w:bCs/>
          <w:sz w:val="22"/>
          <w:szCs w:val="22"/>
        </w:rPr>
        <w:t>awaria całkowita KSeF zgodnie z art. 106ng oraz art. 106ne ust. 3 ustawy z dnia 11 marca 2004 r. o podatku od towarów i usług,</w:t>
      </w:r>
    </w:p>
    <w:p w14:paraId="13AE3B5A" w14:textId="77777777" w:rsidR="00752C17" w:rsidRPr="00CE0642" w:rsidRDefault="00752C17" w:rsidP="00752C17">
      <w:pPr>
        <w:jc w:val="both"/>
        <w:rPr>
          <w:bCs/>
          <w:sz w:val="22"/>
          <w:szCs w:val="22"/>
        </w:rPr>
      </w:pPr>
      <w:r w:rsidRPr="00CE0642">
        <w:rPr>
          <w:bCs/>
          <w:sz w:val="22"/>
          <w:szCs w:val="22"/>
        </w:rPr>
        <w:t>- Termin płatności wynagrodzenia przez Zamawiającego ulega wydłużeniu o czas (okres) niedostępności KSeF, awarii KSeF lub awarii całkowitej KSeF. Okres ten zaokrągla się wzwyż do pełnego dnia kalendarzowego.</w:t>
      </w:r>
    </w:p>
    <w:p w14:paraId="1E279D86" w14:textId="77777777" w:rsidR="00752C17" w:rsidRPr="00CE0642" w:rsidRDefault="00752C17" w:rsidP="00752C17">
      <w:pPr>
        <w:numPr>
          <w:ilvl w:val="0"/>
          <w:numId w:val="40"/>
        </w:numPr>
        <w:autoSpaceDN w:val="0"/>
        <w:spacing w:after="160"/>
        <w:ind w:left="284" w:hanging="284"/>
        <w:jc w:val="both"/>
        <w:rPr>
          <w:sz w:val="22"/>
          <w:szCs w:val="22"/>
        </w:rPr>
      </w:pPr>
      <w:r w:rsidRPr="00CE0642">
        <w:rPr>
          <w:bCs/>
          <w:sz w:val="22"/>
          <w:szCs w:val="22"/>
        </w:rPr>
        <w:t xml:space="preserve">W przypadku, gdy ze względu na wystąpienie sytuacji, o których mowa w ust. 6 (niedostępność KSeF, awaria KSeF, awaria całkowita KSeF)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w:t>
      </w:r>
      <w:hyperlink r:id="rId12" w:history="1">
        <w:r w:rsidRPr="00CE0642">
          <w:rPr>
            <w:rStyle w:val="Hipercze"/>
            <w:bCs/>
            <w:sz w:val="22"/>
            <w:szCs w:val="22"/>
          </w:rPr>
          <w:t>poswietne@poswietne.pl</w:t>
        </w:r>
      </w:hyperlink>
      <w:r w:rsidRPr="00CE0642">
        <w:rPr>
          <w:bCs/>
          <w:sz w:val="22"/>
          <w:szCs w:val="22"/>
        </w:rPr>
        <w:t xml:space="preserve"> Termin płatności w odniesieniu do takich faktur liczony jest od dnia otrzymania faktury (wizualizacji faktury) przez Zamawiającego przy wykorzystaniu adresu poczty elektronicznej pod warunkiem, że faktura zawiera dane Zamawiającego, o których mowa w ust. 3. W przeciwnym wypadku termin płatności nie rozpoczyna się (nie zaczyna biec) do momentu dokonania przez Wykonawcę korekty wystawionej faktury, która to korekta będzie uwzględniać dane Zamawiającego wskazane w ust. 3.</w:t>
      </w:r>
    </w:p>
    <w:p w14:paraId="177AD65C" w14:textId="1F79418C" w:rsidR="004F67DA" w:rsidRPr="00752C17" w:rsidRDefault="00F50E51" w:rsidP="00CE0642">
      <w:pPr>
        <w:jc w:val="center"/>
        <w:rPr>
          <w:b/>
          <w:sz w:val="22"/>
          <w:szCs w:val="22"/>
        </w:rPr>
      </w:pPr>
      <w:r w:rsidRPr="00752C17">
        <w:rPr>
          <w:b/>
          <w:sz w:val="22"/>
          <w:szCs w:val="22"/>
        </w:rPr>
        <w:t xml:space="preserve">§ </w:t>
      </w:r>
      <w:r w:rsidR="00752C17">
        <w:rPr>
          <w:b/>
          <w:sz w:val="22"/>
          <w:szCs w:val="22"/>
        </w:rPr>
        <w:t>10</w:t>
      </w:r>
    </w:p>
    <w:p w14:paraId="5E7E4982" w14:textId="2DD6C453" w:rsidR="004F67DA" w:rsidRPr="00752C17" w:rsidRDefault="00F50E51" w:rsidP="00752C17">
      <w:pPr>
        <w:spacing w:after="120"/>
        <w:jc w:val="center"/>
        <w:rPr>
          <w:b/>
          <w:sz w:val="22"/>
          <w:szCs w:val="22"/>
        </w:rPr>
      </w:pPr>
      <w:r w:rsidRPr="00752C17">
        <w:rPr>
          <w:b/>
          <w:sz w:val="22"/>
          <w:szCs w:val="22"/>
        </w:rPr>
        <w:t>G</w:t>
      </w:r>
      <w:r w:rsidR="00CE0642">
        <w:rPr>
          <w:b/>
          <w:sz w:val="22"/>
          <w:szCs w:val="22"/>
        </w:rPr>
        <w:t>warancja</w:t>
      </w:r>
    </w:p>
    <w:p w14:paraId="2DD6E202" w14:textId="77777777" w:rsidR="004F67DA" w:rsidRPr="00752C17" w:rsidRDefault="00F50E51" w:rsidP="00752C17">
      <w:pPr>
        <w:pStyle w:val="Akapitzlist"/>
        <w:numPr>
          <w:ilvl w:val="0"/>
          <w:numId w:val="18"/>
        </w:numPr>
        <w:spacing w:after="120"/>
        <w:jc w:val="both"/>
        <w:rPr>
          <w:rFonts w:ascii="Times New Roman" w:hAnsi="Times New Roman" w:cs="Times New Roman"/>
          <w:sz w:val="22"/>
          <w:szCs w:val="22"/>
        </w:rPr>
      </w:pPr>
      <w:r w:rsidRPr="00752C17">
        <w:rPr>
          <w:rFonts w:ascii="Times New Roman" w:hAnsi="Times New Roman" w:cs="Times New Roman"/>
          <w:sz w:val="22"/>
          <w:szCs w:val="22"/>
        </w:rPr>
        <w:t>Wykonawca udziela Zamawiającemu …….. miesięcznej gwarancji jakości na przedmiot umowy.</w:t>
      </w:r>
    </w:p>
    <w:p w14:paraId="27A94224" w14:textId="77777777" w:rsidR="004F67DA" w:rsidRPr="00752C17" w:rsidRDefault="00F50E51" w:rsidP="00752C17">
      <w:pPr>
        <w:pStyle w:val="Akapitzlist"/>
        <w:numPr>
          <w:ilvl w:val="0"/>
          <w:numId w:val="18"/>
        </w:numPr>
        <w:spacing w:after="120"/>
        <w:jc w:val="both"/>
        <w:rPr>
          <w:rFonts w:ascii="Times New Roman" w:hAnsi="Times New Roman" w:cs="Times New Roman"/>
          <w:sz w:val="22"/>
          <w:szCs w:val="22"/>
        </w:rPr>
      </w:pPr>
      <w:r w:rsidRPr="00752C17">
        <w:rPr>
          <w:rFonts w:ascii="Times New Roman" w:hAnsi="Times New Roman" w:cs="Times New Roman"/>
          <w:sz w:val="22"/>
          <w:szCs w:val="22"/>
        </w:rPr>
        <w:t>Okres gwarancji na wykonany przedmiot umowy liczony będzie od daty końcowego bezusterkowego odbioru robót.</w:t>
      </w:r>
    </w:p>
    <w:p w14:paraId="235B29A2" w14:textId="77777777" w:rsidR="004F67DA" w:rsidRPr="00752C17" w:rsidRDefault="00F50E51" w:rsidP="00752C17">
      <w:pPr>
        <w:pStyle w:val="Akapitzlist"/>
        <w:numPr>
          <w:ilvl w:val="0"/>
          <w:numId w:val="18"/>
        </w:numPr>
        <w:spacing w:after="120"/>
        <w:jc w:val="both"/>
        <w:rPr>
          <w:rFonts w:ascii="Times New Roman" w:hAnsi="Times New Roman" w:cs="Times New Roman"/>
          <w:sz w:val="22"/>
          <w:szCs w:val="22"/>
        </w:rPr>
      </w:pPr>
      <w:r w:rsidRPr="00752C17">
        <w:rPr>
          <w:rFonts w:ascii="Times New Roman" w:hAnsi="Times New Roman" w:cs="Times New Roman"/>
          <w:sz w:val="22"/>
          <w:szCs w:val="22"/>
        </w:rPr>
        <w:t>Jeżeli wada była istotna, termin gwarancji biegnie na nowo od chwili usunięcia wad.</w:t>
      </w:r>
    </w:p>
    <w:p w14:paraId="7B58FB6C" w14:textId="77777777" w:rsidR="004F67DA" w:rsidRPr="00752C17" w:rsidRDefault="00F50E51" w:rsidP="00752C17">
      <w:pPr>
        <w:pStyle w:val="Akapitzlist"/>
        <w:numPr>
          <w:ilvl w:val="0"/>
          <w:numId w:val="18"/>
        </w:numPr>
        <w:spacing w:after="120"/>
        <w:jc w:val="both"/>
        <w:rPr>
          <w:rFonts w:ascii="Times New Roman" w:hAnsi="Times New Roman" w:cs="Times New Roman"/>
          <w:sz w:val="22"/>
          <w:szCs w:val="22"/>
        </w:rPr>
      </w:pPr>
      <w:r w:rsidRPr="00752C17">
        <w:rPr>
          <w:rFonts w:ascii="Times New Roman" w:hAnsi="Times New Roman" w:cs="Times New Roman"/>
          <w:sz w:val="22"/>
          <w:szCs w:val="22"/>
        </w:rPr>
        <w:t>Zamawiający powiadomi Wykonawcę o wszelkich ujawnionych wadach i usterkach z tytułu rękojmi w terminie 14 dni od dnia stwierdzenia wady, usterki.</w:t>
      </w:r>
    </w:p>
    <w:p w14:paraId="1FB25AB1" w14:textId="77777777" w:rsidR="004F67DA" w:rsidRPr="00752C17" w:rsidRDefault="00F50E51" w:rsidP="00752C17">
      <w:pPr>
        <w:pStyle w:val="Akapitzlist"/>
        <w:numPr>
          <w:ilvl w:val="0"/>
          <w:numId w:val="18"/>
        </w:numPr>
        <w:spacing w:after="120"/>
        <w:jc w:val="both"/>
        <w:rPr>
          <w:rFonts w:ascii="Times New Roman" w:hAnsi="Times New Roman" w:cs="Times New Roman"/>
          <w:sz w:val="22"/>
          <w:szCs w:val="22"/>
        </w:rPr>
      </w:pPr>
      <w:r w:rsidRPr="00752C17">
        <w:rPr>
          <w:rFonts w:ascii="Times New Roman" w:hAnsi="Times New Roman" w:cs="Times New Roman"/>
          <w:sz w:val="22"/>
          <w:szCs w:val="22"/>
        </w:rPr>
        <w:t>Wykonawca zobowiązany jest w ramach rękojmi do usunięcia wad i usterek w terminie wskazanym przez Zamawiającego. W przypadku braku technicznej możliwości usunięcia usterek lub wad we wskazanym przez Zamawiającego terminie, Zamawiający może wyznaczyć inny termin.</w:t>
      </w:r>
    </w:p>
    <w:p w14:paraId="184E06E7" w14:textId="77777777" w:rsidR="004F67DA" w:rsidRPr="00752C17" w:rsidRDefault="00F50E51" w:rsidP="00752C17">
      <w:pPr>
        <w:pStyle w:val="Akapitzlist"/>
        <w:numPr>
          <w:ilvl w:val="0"/>
          <w:numId w:val="18"/>
        </w:numPr>
        <w:spacing w:after="120"/>
        <w:jc w:val="both"/>
        <w:rPr>
          <w:rFonts w:ascii="Times New Roman" w:hAnsi="Times New Roman" w:cs="Times New Roman"/>
          <w:sz w:val="22"/>
          <w:szCs w:val="22"/>
        </w:rPr>
      </w:pPr>
      <w:r w:rsidRPr="00752C17">
        <w:rPr>
          <w:rFonts w:ascii="Times New Roman" w:hAnsi="Times New Roman" w:cs="Times New Roman"/>
          <w:sz w:val="22"/>
          <w:szCs w:val="22"/>
        </w:rPr>
        <w:t>Strony ustalają następujący sposób postępowania gwarancyjnego w przypadku ujawnienia wad przedmiotu umowy w okresie gwarancji:</w:t>
      </w:r>
    </w:p>
    <w:p w14:paraId="046B9427" w14:textId="77777777" w:rsidR="004F67DA" w:rsidRPr="00752C17" w:rsidRDefault="00F50E51" w:rsidP="00752C17">
      <w:pPr>
        <w:pStyle w:val="Akapitzlist"/>
        <w:numPr>
          <w:ilvl w:val="0"/>
          <w:numId w:val="19"/>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w razie ujawnienia wad, za które Wykonawca ponosi odpowiedzialność, Zamawiający zgłosi Wykonawcy wady na piśmie w terminie do 14 dni od dnia stwierdzenia wady,</w:t>
      </w:r>
    </w:p>
    <w:p w14:paraId="2E1F538B" w14:textId="7BDAFD41" w:rsidR="004F67DA" w:rsidRPr="00752C17" w:rsidRDefault="00F50E51" w:rsidP="00752C17">
      <w:pPr>
        <w:pStyle w:val="Akapitzlist"/>
        <w:numPr>
          <w:ilvl w:val="0"/>
          <w:numId w:val="19"/>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Wykonawca zobowiązuje się do bezpłatnego usunięci</w:t>
      </w:r>
      <w:r w:rsidR="001B00DA" w:rsidRPr="00752C17">
        <w:rPr>
          <w:rFonts w:ascii="Times New Roman" w:hAnsi="Times New Roman" w:cs="Times New Roman"/>
          <w:sz w:val="22"/>
          <w:szCs w:val="22"/>
        </w:rPr>
        <w:t>a</w:t>
      </w:r>
      <w:r w:rsidRPr="00752C17">
        <w:rPr>
          <w:rFonts w:ascii="Times New Roman" w:hAnsi="Times New Roman" w:cs="Times New Roman"/>
          <w:sz w:val="22"/>
          <w:szCs w:val="22"/>
        </w:rPr>
        <w:t xml:space="preserve"> wad w terminie wyznaczonym przez Zamawiającego,</w:t>
      </w:r>
    </w:p>
    <w:p w14:paraId="02D4B7E4" w14:textId="1B329117" w:rsidR="004F67DA" w:rsidRPr="00752C17" w:rsidRDefault="00F50E51" w:rsidP="00752C17">
      <w:pPr>
        <w:pStyle w:val="Akapitzlist"/>
        <w:numPr>
          <w:ilvl w:val="0"/>
          <w:numId w:val="19"/>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w przypadku nieusunięcia przez Wykonawcę zgłoszonej wady w wyznaczonym terminie, Zamawiającemu przysługiwać będzie prawo zlecenia usunięcia zaistniałej wady osobie trzeciej na koszt i ryzyko Wykonawcy</w:t>
      </w:r>
    </w:p>
    <w:p w14:paraId="359F68BD" w14:textId="77777777" w:rsidR="004F67DA" w:rsidRPr="00752C17" w:rsidRDefault="004F67DA" w:rsidP="00752C17">
      <w:pPr>
        <w:spacing w:after="120"/>
        <w:jc w:val="center"/>
        <w:rPr>
          <w:b/>
          <w:sz w:val="22"/>
          <w:szCs w:val="22"/>
        </w:rPr>
      </w:pPr>
    </w:p>
    <w:p w14:paraId="3F81FC5F" w14:textId="7A226118" w:rsidR="004F67DA" w:rsidRPr="00752C17" w:rsidRDefault="00F50E51" w:rsidP="00CE0642">
      <w:pPr>
        <w:pStyle w:val="Tekstpodstawowy"/>
        <w:tabs>
          <w:tab w:val="left" w:pos="360"/>
          <w:tab w:val="right" w:pos="3431"/>
        </w:tabs>
        <w:jc w:val="center"/>
        <w:rPr>
          <w:rFonts w:ascii="Times New Roman" w:hAnsi="Times New Roman" w:cs="Times New Roman"/>
          <w:b/>
          <w:bCs/>
          <w:sz w:val="22"/>
        </w:rPr>
      </w:pPr>
      <w:r w:rsidRPr="00752C17">
        <w:rPr>
          <w:rFonts w:ascii="Times New Roman" w:hAnsi="Times New Roman" w:cs="Times New Roman"/>
          <w:b/>
          <w:bCs/>
          <w:sz w:val="22"/>
        </w:rPr>
        <w:t xml:space="preserve">§ </w:t>
      </w:r>
      <w:r w:rsidR="00752C17">
        <w:rPr>
          <w:rFonts w:ascii="Times New Roman" w:hAnsi="Times New Roman" w:cs="Times New Roman"/>
          <w:b/>
          <w:bCs/>
          <w:sz w:val="22"/>
        </w:rPr>
        <w:t>10</w:t>
      </w:r>
      <w:r w:rsidRPr="00752C17">
        <w:rPr>
          <w:rFonts w:ascii="Times New Roman" w:hAnsi="Times New Roman" w:cs="Times New Roman"/>
          <w:b/>
          <w:bCs/>
          <w:sz w:val="22"/>
        </w:rPr>
        <w:t>a</w:t>
      </w:r>
    </w:p>
    <w:p w14:paraId="78BB8D98" w14:textId="733CF879" w:rsidR="004F67DA" w:rsidRPr="00752C17" w:rsidRDefault="00F50E51" w:rsidP="00752C17">
      <w:pPr>
        <w:pStyle w:val="Tekstpodstawowy"/>
        <w:tabs>
          <w:tab w:val="left" w:pos="360"/>
          <w:tab w:val="right" w:pos="3431"/>
        </w:tabs>
        <w:spacing w:after="120"/>
        <w:jc w:val="center"/>
        <w:rPr>
          <w:rFonts w:ascii="Times New Roman" w:hAnsi="Times New Roman" w:cs="Times New Roman"/>
          <w:b/>
          <w:sz w:val="22"/>
        </w:rPr>
      </w:pPr>
      <w:r w:rsidRPr="00752C17">
        <w:rPr>
          <w:rFonts w:ascii="Times New Roman" w:hAnsi="Times New Roman" w:cs="Times New Roman"/>
          <w:b/>
          <w:sz w:val="22"/>
        </w:rPr>
        <w:t>O</w:t>
      </w:r>
      <w:r w:rsidR="00CE0642">
        <w:rPr>
          <w:rFonts w:ascii="Times New Roman" w:hAnsi="Times New Roman" w:cs="Times New Roman"/>
          <w:b/>
          <w:sz w:val="22"/>
        </w:rPr>
        <w:t>kres rękojmi</w:t>
      </w:r>
    </w:p>
    <w:p w14:paraId="4E33EC31" w14:textId="2388A52E" w:rsidR="004F67DA" w:rsidRPr="00752C17" w:rsidRDefault="00F50E51" w:rsidP="00752C17">
      <w:pPr>
        <w:pStyle w:val="gwkauchway"/>
        <w:numPr>
          <w:ilvl w:val="0"/>
          <w:numId w:val="20"/>
        </w:numPr>
        <w:spacing w:after="120" w:line="240" w:lineRule="auto"/>
        <w:rPr>
          <w:color w:val="auto"/>
          <w:sz w:val="22"/>
          <w:szCs w:val="22"/>
        </w:rPr>
      </w:pPr>
      <w:r w:rsidRPr="00752C17">
        <w:rPr>
          <w:color w:val="auto"/>
          <w:sz w:val="22"/>
          <w:szCs w:val="22"/>
        </w:rPr>
        <w:t xml:space="preserve">Okres rękojmi dla przedmiotu umowy wynosi </w:t>
      </w:r>
      <w:r w:rsidRPr="00752C17">
        <w:rPr>
          <w:b/>
          <w:bCs/>
          <w:color w:val="auto"/>
          <w:sz w:val="22"/>
          <w:szCs w:val="22"/>
        </w:rPr>
        <w:t>60 miesięcy</w:t>
      </w:r>
      <w:r w:rsidRPr="00752C17">
        <w:rPr>
          <w:color w:val="auto"/>
          <w:sz w:val="22"/>
          <w:szCs w:val="22"/>
        </w:rPr>
        <w:t>.</w:t>
      </w:r>
    </w:p>
    <w:p w14:paraId="38F8E3E6" w14:textId="77777777" w:rsidR="004F67DA" w:rsidRPr="00752C17" w:rsidRDefault="00F50E51" w:rsidP="00752C17">
      <w:pPr>
        <w:pStyle w:val="gwkauchway"/>
        <w:numPr>
          <w:ilvl w:val="0"/>
          <w:numId w:val="20"/>
        </w:numPr>
        <w:spacing w:after="120" w:line="240" w:lineRule="auto"/>
        <w:rPr>
          <w:color w:val="auto"/>
          <w:sz w:val="22"/>
          <w:szCs w:val="22"/>
        </w:rPr>
      </w:pPr>
      <w:r w:rsidRPr="00752C17">
        <w:rPr>
          <w:color w:val="auto"/>
          <w:sz w:val="22"/>
          <w:szCs w:val="22"/>
        </w:rPr>
        <w:t>Okres rękojmi liczony będzie od daty odbioru końcowego przedmiotu umowy bez istotnych usterek.</w:t>
      </w:r>
    </w:p>
    <w:p w14:paraId="3F4BCF10" w14:textId="77777777" w:rsidR="004F67DA" w:rsidRPr="00752C17" w:rsidRDefault="00F50E51" w:rsidP="00752C17">
      <w:pPr>
        <w:pStyle w:val="gwkauchway"/>
        <w:numPr>
          <w:ilvl w:val="0"/>
          <w:numId w:val="20"/>
        </w:numPr>
        <w:spacing w:after="120" w:line="240" w:lineRule="auto"/>
        <w:rPr>
          <w:color w:val="auto"/>
          <w:sz w:val="22"/>
          <w:szCs w:val="22"/>
          <w:u w:val="single"/>
        </w:rPr>
      </w:pPr>
      <w:r w:rsidRPr="00752C17">
        <w:rPr>
          <w:color w:val="auto"/>
          <w:sz w:val="22"/>
          <w:szCs w:val="22"/>
        </w:rPr>
        <w:t xml:space="preserve">Wszelkie zgłoszone przez Zamawiającego usterki, będą usuwane przez Wykonawcę w terminie technicznie właściwym dla danej usterki wskazanym przez Zamawiającego, chyba, że strony </w:t>
      </w:r>
      <w:r w:rsidRPr="00752C17">
        <w:rPr>
          <w:color w:val="auto"/>
          <w:sz w:val="22"/>
          <w:szCs w:val="22"/>
        </w:rPr>
        <w:lastRenderedPageBreak/>
        <w:t>uzgodnią inny termin.</w:t>
      </w:r>
    </w:p>
    <w:p w14:paraId="5A5370DA" w14:textId="77777777" w:rsidR="004F67DA" w:rsidRPr="00752C17" w:rsidRDefault="00F50E51" w:rsidP="00752C17">
      <w:pPr>
        <w:pStyle w:val="gwkauchway"/>
        <w:numPr>
          <w:ilvl w:val="0"/>
          <w:numId w:val="20"/>
        </w:numPr>
        <w:spacing w:after="120" w:line="240" w:lineRule="auto"/>
        <w:rPr>
          <w:color w:val="auto"/>
          <w:sz w:val="22"/>
          <w:szCs w:val="22"/>
        </w:rPr>
      </w:pPr>
      <w:r w:rsidRPr="00752C17">
        <w:rPr>
          <w:color w:val="auto"/>
          <w:sz w:val="22"/>
          <w:szCs w:val="22"/>
        </w:rPr>
        <w:t>Po bezskutecznym upływie terminu określonego w ust. 3 Zamawiający ma prawo do ich usunięcia we własnym zakresie – na koszt i ryzyko Wykonawcy.</w:t>
      </w:r>
    </w:p>
    <w:p w14:paraId="4E1D4571" w14:textId="77777777" w:rsidR="004F67DA" w:rsidRPr="00752C17" w:rsidRDefault="00F50E51" w:rsidP="00752C17">
      <w:pPr>
        <w:pStyle w:val="gwkauchway"/>
        <w:numPr>
          <w:ilvl w:val="0"/>
          <w:numId w:val="20"/>
        </w:numPr>
        <w:spacing w:after="120" w:line="240" w:lineRule="auto"/>
        <w:rPr>
          <w:color w:val="auto"/>
          <w:sz w:val="22"/>
          <w:szCs w:val="22"/>
        </w:rPr>
      </w:pPr>
      <w:r w:rsidRPr="00752C17">
        <w:rPr>
          <w:color w:val="auto"/>
          <w:sz w:val="22"/>
          <w:szCs w:val="22"/>
        </w:rPr>
        <w:t>Wykonawca przystąpi niezwłocznie do usuwania usterek, po zawiadomieniu o ich wystąpieniu przez Zamawiającego.</w:t>
      </w:r>
    </w:p>
    <w:p w14:paraId="53FDEF9E" w14:textId="77777777" w:rsidR="004F67DA" w:rsidRPr="00752C17" w:rsidRDefault="00F50E51" w:rsidP="00752C17">
      <w:pPr>
        <w:pStyle w:val="gwkauchway"/>
        <w:numPr>
          <w:ilvl w:val="0"/>
          <w:numId w:val="20"/>
        </w:numPr>
        <w:spacing w:after="120" w:line="240" w:lineRule="auto"/>
        <w:rPr>
          <w:color w:val="auto"/>
          <w:sz w:val="22"/>
          <w:szCs w:val="22"/>
        </w:rPr>
      </w:pPr>
      <w:r w:rsidRPr="00752C17">
        <w:rPr>
          <w:color w:val="auto"/>
          <w:sz w:val="22"/>
          <w:szCs w:val="22"/>
        </w:rPr>
        <w:t>W każdym przypadku usunięcia wad sporządzony zostanie protokół odbioru.</w:t>
      </w:r>
    </w:p>
    <w:p w14:paraId="4FDE6BFF" w14:textId="77777777" w:rsidR="004F67DA" w:rsidRPr="00752C17" w:rsidRDefault="00F50E51" w:rsidP="00752C17">
      <w:pPr>
        <w:pStyle w:val="Akapitzlist"/>
        <w:spacing w:after="120"/>
        <w:ind w:left="284"/>
        <w:jc w:val="both"/>
        <w:rPr>
          <w:rFonts w:ascii="Times New Roman" w:hAnsi="Times New Roman" w:cs="Times New Roman"/>
          <w:sz w:val="22"/>
          <w:szCs w:val="22"/>
        </w:rPr>
      </w:pPr>
      <w:r w:rsidRPr="00752C17">
        <w:rPr>
          <w:rFonts w:ascii="Times New Roman" w:hAnsi="Times New Roman" w:cs="Times New Roman"/>
          <w:sz w:val="22"/>
          <w:szCs w:val="22"/>
        </w:rPr>
        <w:t>Zamawiającemu przysługuje prawo do obciążenia Wykonawcy kosztami nieusuniętych lub nienaprawionych w terminie wad lub usterek powstałych w okresie rękojmi, których usunięcie lub naprawa przewyższa kwotę zabezpieczenia, o którym mowa w § 14 umowy. W takim przypadku Zamawiający wystawi Wykonawcę notę obciążeniową.</w:t>
      </w:r>
    </w:p>
    <w:p w14:paraId="22E1E92F" w14:textId="77777777" w:rsidR="004F67DA" w:rsidRPr="00752C17" w:rsidRDefault="00F50E51" w:rsidP="00752C17">
      <w:pPr>
        <w:pStyle w:val="gwkauchway"/>
        <w:numPr>
          <w:ilvl w:val="0"/>
          <w:numId w:val="20"/>
        </w:numPr>
        <w:spacing w:after="120" w:line="240" w:lineRule="auto"/>
        <w:rPr>
          <w:color w:val="auto"/>
          <w:sz w:val="22"/>
          <w:szCs w:val="22"/>
        </w:rPr>
      </w:pPr>
      <w:r w:rsidRPr="00752C17">
        <w:rPr>
          <w:rFonts w:eastAsiaTheme="minorHAnsi"/>
          <w:color w:val="auto"/>
          <w:sz w:val="22"/>
          <w:szCs w:val="22"/>
          <w:lang w:eastAsia="pl-PL"/>
        </w:rPr>
        <w:t>Niezależnie od postanowień powyższych Zamawiający może wykonać pozostałe uprawnienia z tytułu rękojmi określone Kodeksem Cywilnym</w:t>
      </w:r>
      <w:r w:rsidRPr="00752C17">
        <w:rPr>
          <w:color w:val="auto"/>
          <w:sz w:val="22"/>
          <w:szCs w:val="22"/>
        </w:rPr>
        <w:t>”.</w:t>
      </w:r>
    </w:p>
    <w:p w14:paraId="4FBB77DB" w14:textId="77777777" w:rsidR="004F67DA" w:rsidRPr="00752C17" w:rsidRDefault="004F67DA" w:rsidP="00752C17">
      <w:pPr>
        <w:spacing w:after="120"/>
        <w:rPr>
          <w:b/>
          <w:sz w:val="22"/>
          <w:szCs w:val="22"/>
        </w:rPr>
      </w:pPr>
    </w:p>
    <w:p w14:paraId="65F1E6D8" w14:textId="0F1452B8" w:rsidR="004F67DA" w:rsidRPr="00752C17" w:rsidRDefault="00F50E51" w:rsidP="00CE0642">
      <w:pPr>
        <w:jc w:val="center"/>
        <w:rPr>
          <w:b/>
          <w:sz w:val="22"/>
          <w:szCs w:val="22"/>
        </w:rPr>
      </w:pPr>
      <w:r w:rsidRPr="00752C17">
        <w:rPr>
          <w:b/>
          <w:sz w:val="22"/>
          <w:szCs w:val="22"/>
        </w:rPr>
        <w:t>§ 1</w:t>
      </w:r>
      <w:r w:rsidR="00752C17">
        <w:rPr>
          <w:b/>
          <w:sz w:val="22"/>
          <w:szCs w:val="22"/>
        </w:rPr>
        <w:t>1</w:t>
      </w:r>
    </w:p>
    <w:p w14:paraId="0C31E7F4" w14:textId="77777777" w:rsidR="004F67DA" w:rsidRPr="00752C17" w:rsidRDefault="00F50E51" w:rsidP="00752C17">
      <w:pPr>
        <w:spacing w:after="120"/>
        <w:jc w:val="center"/>
        <w:rPr>
          <w:b/>
          <w:sz w:val="22"/>
          <w:szCs w:val="22"/>
        </w:rPr>
      </w:pPr>
      <w:r w:rsidRPr="00752C17">
        <w:rPr>
          <w:b/>
          <w:sz w:val="22"/>
          <w:szCs w:val="22"/>
        </w:rPr>
        <w:t>Kary umowne</w:t>
      </w:r>
    </w:p>
    <w:p w14:paraId="719C3C4D" w14:textId="77777777" w:rsidR="004F67DA" w:rsidRPr="00752C17" w:rsidRDefault="00F50E51" w:rsidP="00752C17">
      <w:pPr>
        <w:pStyle w:val="Akapitzlist"/>
        <w:numPr>
          <w:ilvl w:val="0"/>
          <w:numId w:val="21"/>
        </w:numPr>
        <w:spacing w:after="120"/>
        <w:jc w:val="both"/>
        <w:rPr>
          <w:rFonts w:ascii="Times New Roman" w:hAnsi="Times New Roman" w:cs="Times New Roman"/>
          <w:sz w:val="22"/>
          <w:szCs w:val="22"/>
        </w:rPr>
      </w:pPr>
      <w:r w:rsidRPr="00752C17">
        <w:rPr>
          <w:rFonts w:ascii="Times New Roman" w:hAnsi="Times New Roman" w:cs="Times New Roman"/>
          <w:sz w:val="22"/>
          <w:szCs w:val="22"/>
        </w:rPr>
        <w:t>W przypadku niewykonania lub nienależytego wykonania umowy, z zastrzeżeniem innych przypadków kar umownych określonych w niniejszej umowie, Zamawiający może nałożyć na Wykonawcę kary umowne, a Wykonawca jest zobowiązany zapłacić te kary w następujących przypadkach i wysokości:</w:t>
      </w:r>
    </w:p>
    <w:p w14:paraId="11C24CD0" w14:textId="3F609E06"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za zwłokę w wykonaniu przedmiotu umowy w wysokości stanowiącej 0,1 % wynagrodzenia umownego brutto określonego w § 8 ust. 1 za każdy dzień zwłoki,</w:t>
      </w:r>
    </w:p>
    <w:p w14:paraId="66097E55" w14:textId="6BACBAB5"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 xml:space="preserve">z tytułu niewykonywania obowiązków przez Wykonawcę bez określenia terminu ich wykonania, a wynikających z niniejszej umowy w wysokości stanowiącej 0,02% wynagrodzenia umownego brutto określonego w § 8 ust. 1 umowy za każdy przypadek zawinionego przez Wykonawcę niewykonania; </w:t>
      </w:r>
      <w:r w:rsidR="000D6764">
        <w:rPr>
          <w:rFonts w:ascii="Times New Roman" w:hAnsi="Times New Roman" w:cs="Times New Roman"/>
          <w:sz w:val="22"/>
          <w:szCs w:val="22"/>
        </w:rPr>
        <w:t xml:space="preserve">przed </w:t>
      </w:r>
      <w:r w:rsidRPr="00752C17">
        <w:rPr>
          <w:rFonts w:ascii="Times New Roman" w:hAnsi="Times New Roman" w:cs="Times New Roman"/>
          <w:sz w:val="22"/>
          <w:szCs w:val="22"/>
        </w:rPr>
        <w:t xml:space="preserve">nałożeniem kary Zamawiający wzywa Wykonawcę wyznaczając mu odpowiedni termin na wykonanie tego obowiązku, po upływie tego terminu Zamawiający może nałożyć karę umowną, o której mowa w niniejszym punkcie. Procedura może być powtarzana, aż do wykonania obowiązku przez Wykonawcę, </w:t>
      </w:r>
    </w:p>
    <w:p w14:paraId="15407A9E" w14:textId="77777777"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 xml:space="preserve">z tytułu zwłoki w wykonaniu innych obowiązków wynikających z niniejszej umowy nie wskazanych wprost w niniejszym paragrafie, a wynikających z terminów ustalonych przez Strony lub wyznaczonych przez Zamawiającego, w wysokości stanowiącej 0,02% wynagrodzenia umownego brutto w § 8 ust. 1 umowy, za każdy dzień zwłoki, </w:t>
      </w:r>
    </w:p>
    <w:p w14:paraId="65ACBCEA" w14:textId="77777777"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z tytułu zwłoki w usunięciu wad stwierdzonych przy odbiorze lub w okresie rękojmi i gwarancji w wysokości stanowiącej 0,05% wynagrodzenia umownego brutto w § 8 ust. 1 umowy, za każdy dzień zwłoki,</w:t>
      </w:r>
    </w:p>
    <w:p w14:paraId="2ED83BB8" w14:textId="77777777"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realizacji umowy przez osobę lub osoby, które nie zostały przewidziane w treści oferty Wykonawcy do jej wykonania, realizacji umowy przez osobę lub osoby, na które Zamawiający nie wyraził zgody lub o kwalifikacjach i doświadczeniu gorszym, niż osoba wskazana w ofercie, którą zastępują w wysokości stanowiącej 1% wynagrodzenia umownego brutto w § 8 ust. 1 umowy, za każdy przypadek,</w:t>
      </w:r>
    </w:p>
    <w:p w14:paraId="3877CC19" w14:textId="3D2DA710"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za brak zapłaty lub zapłatę nieterminową wynagrodzenia należnego podwykonawcy lub dalszemu podwykonawcy - w wysokości 0,</w:t>
      </w:r>
      <w:r w:rsidR="000D6764">
        <w:rPr>
          <w:rFonts w:ascii="Times New Roman" w:hAnsi="Times New Roman" w:cs="Times New Roman"/>
          <w:sz w:val="22"/>
          <w:szCs w:val="22"/>
        </w:rPr>
        <w:t>2</w:t>
      </w:r>
      <w:r w:rsidRPr="00752C17">
        <w:rPr>
          <w:rFonts w:ascii="Times New Roman" w:hAnsi="Times New Roman" w:cs="Times New Roman"/>
          <w:sz w:val="22"/>
          <w:szCs w:val="22"/>
        </w:rPr>
        <w:t xml:space="preserve"> % całkowitego wynagrodzenia umownego brutto należnemu podwykonawcy lub dalszemu podwykonawcy, za każdy dzień zwłoki od dnia upływu terminu zapłaty do dnia zapłaty,</w:t>
      </w:r>
    </w:p>
    <w:p w14:paraId="66DDB525" w14:textId="66DD6FCE"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za niewykonanie obowiązku przedłożenia poświadczonej za zgodność z oryginałem kopii umowy o podwykonawstwo lub jej zmiany, o którym mowa w § 4 niniejszej Umowy - w wysokości 2 % wynagrodzenia umownego brutto określonego w umowie podwykonawczej,</w:t>
      </w:r>
    </w:p>
    <w:p w14:paraId="627B3304" w14:textId="610634D3"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za brak dokonania zmiany umowy o podwykonawstwo w zakresie terminu zapłaty, o którym mowa w art. 437 ust. 1 pkt 7 lit. d w związku z art. 464 ust. 10 ustawy Prawo zamówień publicznych - w wysokości 2 % wynagrodzenia umownego brutto określonego w umowie podwykonawcze</w:t>
      </w:r>
      <w:r w:rsidR="000A1D62">
        <w:rPr>
          <w:rFonts w:ascii="Times New Roman" w:hAnsi="Times New Roman" w:cs="Times New Roman"/>
          <w:sz w:val="22"/>
          <w:szCs w:val="22"/>
        </w:rPr>
        <w:t>j</w:t>
      </w:r>
      <w:r w:rsidRPr="00752C17">
        <w:rPr>
          <w:rFonts w:ascii="Times New Roman" w:hAnsi="Times New Roman" w:cs="Times New Roman"/>
          <w:sz w:val="22"/>
          <w:szCs w:val="22"/>
        </w:rPr>
        <w:t>,</w:t>
      </w:r>
    </w:p>
    <w:p w14:paraId="2B6113D8" w14:textId="77777777"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lastRenderedPageBreak/>
        <w:t xml:space="preserve">z tytułu realizacji umowy przez podwykonawców lub dalszych podwykonawców, na których Zamawiający nie wyraził zgody w wysokości stanowiącej 1% </w:t>
      </w:r>
      <w:bookmarkStart w:id="1" w:name="_Hlk200459011"/>
      <w:r w:rsidRPr="00752C17">
        <w:rPr>
          <w:rFonts w:ascii="Times New Roman" w:hAnsi="Times New Roman" w:cs="Times New Roman"/>
          <w:sz w:val="22"/>
          <w:szCs w:val="22"/>
        </w:rPr>
        <w:t xml:space="preserve">wynagrodzenia umownego brutto określonego </w:t>
      </w:r>
      <w:bookmarkEnd w:id="1"/>
      <w:r w:rsidRPr="00752C17">
        <w:rPr>
          <w:rFonts w:ascii="Times New Roman" w:hAnsi="Times New Roman" w:cs="Times New Roman"/>
          <w:sz w:val="22"/>
          <w:szCs w:val="22"/>
        </w:rPr>
        <w:t>w § 8 ust. 1 umowy, za każdy przypadek,</w:t>
      </w:r>
    </w:p>
    <w:p w14:paraId="464314D1" w14:textId="77777777"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z tytułu odstąpienia od umowy z winy Wykonawcy w wysokości stanowiącej 15% wynagrodzenia umownego brutto określonego w § 8 ust. 1 umowy,</w:t>
      </w:r>
    </w:p>
    <w:p w14:paraId="16827D7B" w14:textId="66142796"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 xml:space="preserve">z tytułu niewywiązania się przez Wykonawcę z obowiązków i w terminie wyznaczonym przez organ administracyjny, a dotyczących przedmiotu umowy w wysokości stanowiącej 0,04% wynagrodzenia umownego brutto określonego w § 8 ust. 1 umowy, za każdy dzień zwłoki. </w:t>
      </w:r>
    </w:p>
    <w:p w14:paraId="27148C36" w14:textId="2E3FA579"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z tytułu nieprzedstawienia Zamawiającemu oświadczenia</w:t>
      </w:r>
      <w:r w:rsidR="00CE0642">
        <w:rPr>
          <w:rFonts w:ascii="Times New Roman" w:hAnsi="Times New Roman" w:cs="Times New Roman"/>
          <w:sz w:val="22"/>
          <w:szCs w:val="22"/>
        </w:rPr>
        <w:t>,</w:t>
      </w:r>
      <w:r w:rsidRPr="00752C17">
        <w:rPr>
          <w:rFonts w:ascii="Times New Roman" w:hAnsi="Times New Roman" w:cs="Times New Roman"/>
          <w:sz w:val="22"/>
          <w:szCs w:val="22"/>
        </w:rPr>
        <w:t xml:space="preserve"> że osoby wykonujące czynności wskazane w SWZ są zatrudnione na podstawie umowy o pracę w rozumieniu Kodeksu pracy w wysokości stanowiącej 0,02% wynagrodzenia umownego brutto określonego w § 8 ust. 1 umowy, za każdy przypadek,</w:t>
      </w:r>
    </w:p>
    <w:p w14:paraId="5A53B3C1" w14:textId="77777777" w:rsidR="004F67DA" w:rsidRPr="00752C17" w:rsidRDefault="00F50E51" w:rsidP="00752C17">
      <w:pPr>
        <w:pStyle w:val="Akapitzlist"/>
        <w:numPr>
          <w:ilvl w:val="0"/>
          <w:numId w:val="21"/>
        </w:numPr>
        <w:spacing w:after="120"/>
        <w:jc w:val="both"/>
        <w:rPr>
          <w:rFonts w:ascii="Times New Roman" w:hAnsi="Times New Roman" w:cs="Times New Roman"/>
          <w:sz w:val="22"/>
          <w:szCs w:val="22"/>
        </w:rPr>
      </w:pPr>
      <w:r w:rsidRPr="00752C17">
        <w:rPr>
          <w:rFonts w:ascii="Times New Roman" w:hAnsi="Times New Roman" w:cs="Times New Roman"/>
          <w:sz w:val="22"/>
          <w:szCs w:val="22"/>
        </w:rPr>
        <w:t>Maksymalna wysokość kar umownych jakich może żądać każda ze Stron nie może przekroczyć 30% wartości umowy wymienionej w § 8.</w:t>
      </w:r>
    </w:p>
    <w:p w14:paraId="5823DF89" w14:textId="77777777" w:rsidR="004F67DA" w:rsidRPr="00752C17" w:rsidRDefault="00F50E51" w:rsidP="00752C17">
      <w:pPr>
        <w:pStyle w:val="Akapitzlist"/>
        <w:numPr>
          <w:ilvl w:val="0"/>
          <w:numId w:val="21"/>
        </w:numPr>
        <w:spacing w:after="120"/>
        <w:jc w:val="both"/>
        <w:rPr>
          <w:rFonts w:ascii="Times New Roman" w:hAnsi="Times New Roman" w:cs="Times New Roman"/>
          <w:sz w:val="22"/>
          <w:szCs w:val="22"/>
        </w:rPr>
      </w:pPr>
      <w:r w:rsidRPr="00752C17">
        <w:rPr>
          <w:rFonts w:ascii="Times New Roman" w:hAnsi="Times New Roman" w:cs="Times New Roman"/>
          <w:sz w:val="22"/>
          <w:szCs w:val="22"/>
        </w:rPr>
        <w:t>Zapłata kar umownych nie wyłącza prawa Zamawiającego do dochodzenia odszkodowania uzupełniającego na zasadach ogólnych w przypadku powstania szkody przewyższającej wysokość kary umownej. Za szkodę uważa się w szczególności wartość utraconego dofinansowania przyznanego na realizację przedmiotu umowy.</w:t>
      </w:r>
    </w:p>
    <w:p w14:paraId="73435E3D" w14:textId="77777777" w:rsidR="004F67DA" w:rsidRPr="00752C17" w:rsidRDefault="00F50E51" w:rsidP="00752C17">
      <w:pPr>
        <w:pStyle w:val="Akapitzlist"/>
        <w:numPr>
          <w:ilvl w:val="0"/>
          <w:numId w:val="21"/>
        </w:numPr>
        <w:spacing w:after="120"/>
        <w:jc w:val="both"/>
        <w:rPr>
          <w:rFonts w:ascii="Times New Roman" w:hAnsi="Times New Roman" w:cs="Times New Roman"/>
          <w:sz w:val="22"/>
          <w:szCs w:val="22"/>
        </w:rPr>
      </w:pPr>
      <w:r w:rsidRPr="00752C17">
        <w:rPr>
          <w:rFonts w:ascii="Times New Roman" w:hAnsi="Times New Roman" w:cs="Times New Roman"/>
          <w:sz w:val="22"/>
          <w:szCs w:val="22"/>
        </w:rPr>
        <w:t>Wykonawca wyraża zgodę na potrącenie naliczonych kar umownych z należności za wykonane prace lub zabezpieczenia należytego wykonania umowy.</w:t>
      </w:r>
    </w:p>
    <w:p w14:paraId="7A833155" w14:textId="77777777" w:rsidR="004F67DA" w:rsidRPr="00752C17" w:rsidRDefault="00F50E51" w:rsidP="00752C17">
      <w:pPr>
        <w:pStyle w:val="Akapitzlist"/>
        <w:numPr>
          <w:ilvl w:val="0"/>
          <w:numId w:val="21"/>
        </w:numPr>
        <w:spacing w:after="120"/>
        <w:jc w:val="both"/>
        <w:rPr>
          <w:rFonts w:ascii="Times New Roman" w:hAnsi="Times New Roman" w:cs="Times New Roman"/>
          <w:sz w:val="22"/>
          <w:szCs w:val="22"/>
        </w:rPr>
      </w:pPr>
      <w:r w:rsidRPr="00752C17">
        <w:rPr>
          <w:rFonts w:ascii="Times New Roman" w:hAnsi="Times New Roman" w:cs="Times New Roman"/>
          <w:sz w:val="22"/>
          <w:szCs w:val="22"/>
        </w:rPr>
        <w:t>Roszczenie o zapłatę kar umownych staje się wymagalne z dniem zaistnienia określonych w niniejszej umowie podstaw do ich naliczenia.</w:t>
      </w:r>
    </w:p>
    <w:p w14:paraId="16088EBB" w14:textId="77777777" w:rsidR="004F67DA" w:rsidRPr="00752C17" w:rsidRDefault="00F50E51" w:rsidP="00752C17">
      <w:pPr>
        <w:pStyle w:val="Akapitzlist"/>
        <w:numPr>
          <w:ilvl w:val="0"/>
          <w:numId w:val="21"/>
        </w:numPr>
        <w:spacing w:after="120"/>
        <w:jc w:val="both"/>
        <w:rPr>
          <w:rFonts w:ascii="Times New Roman" w:hAnsi="Times New Roman" w:cs="Times New Roman"/>
          <w:sz w:val="22"/>
          <w:szCs w:val="22"/>
        </w:rPr>
      </w:pPr>
      <w:r w:rsidRPr="00752C17">
        <w:rPr>
          <w:rFonts w:ascii="Times New Roman" w:hAnsi="Times New Roman" w:cs="Times New Roman"/>
          <w:sz w:val="22"/>
          <w:szCs w:val="22"/>
        </w:rPr>
        <w:t>W przypadku niewykonania lub nienależytego wykonywania przez Wykonawcę obowiązków określonych w niniejszej umowie Zamawiający jest uprawniony do zlecenia wykonania tych obowiązków podmiotowi trzeciemu na koszt i ryzyko Wykonawcy (wykonanie zastępcze). Wykonawca wyraża zgodę, by wszelkie wierzytelności wynikające z wykonania zastępczego były potrącane z należności za wykonane prace lub z zabezpieczenia należytego wykonania umowy.</w:t>
      </w:r>
    </w:p>
    <w:p w14:paraId="6158515B" w14:textId="2F9F46DB" w:rsidR="004F67DA" w:rsidRPr="00CE0642" w:rsidRDefault="00F50E51" w:rsidP="00752C17">
      <w:pPr>
        <w:pStyle w:val="Akapitzlist"/>
        <w:numPr>
          <w:ilvl w:val="0"/>
          <w:numId w:val="21"/>
        </w:numPr>
        <w:spacing w:after="120"/>
        <w:jc w:val="both"/>
        <w:rPr>
          <w:rFonts w:ascii="Times New Roman" w:hAnsi="Times New Roman" w:cs="Times New Roman"/>
          <w:sz w:val="22"/>
          <w:szCs w:val="22"/>
        </w:rPr>
      </w:pPr>
      <w:r w:rsidRPr="00CE0642">
        <w:rPr>
          <w:rFonts w:ascii="Times New Roman" w:hAnsi="Times New Roman" w:cs="Times New Roman"/>
          <w:sz w:val="22"/>
          <w:szCs w:val="22"/>
        </w:rPr>
        <w:t xml:space="preserve">Zamawiający zapłaci Wykonawcy karę umowną za odstąpienie od umowy przez Wykonawcę </w:t>
      </w:r>
      <w:r w:rsidR="000A1D62">
        <w:rPr>
          <w:rFonts w:ascii="Times New Roman" w:hAnsi="Times New Roman" w:cs="Times New Roman"/>
          <w:sz w:val="22"/>
          <w:szCs w:val="22"/>
        </w:rPr>
        <w:br/>
      </w:r>
      <w:r w:rsidRPr="00CE0642">
        <w:rPr>
          <w:rFonts w:ascii="Times New Roman" w:hAnsi="Times New Roman" w:cs="Times New Roman"/>
          <w:sz w:val="22"/>
          <w:szCs w:val="22"/>
        </w:rPr>
        <w:t xml:space="preserve">z przyczyn leżących po stronie Zamawiającego w wysokości </w:t>
      </w:r>
      <w:r w:rsidR="000D6764">
        <w:rPr>
          <w:rFonts w:ascii="Times New Roman" w:hAnsi="Times New Roman" w:cs="Times New Roman"/>
          <w:sz w:val="22"/>
          <w:szCs w:val="22"/>
        </w:rPr>
        <w:t>15</w:t>
      </w:r>
      <w:r w:rsidRPr="00CE0642">
        <w:rPr>
          <w:rFonts w:ascii="Times New Roman" w:hAnsi="Times New Roman" w:cs="Times New Roman"/>
          <w:sz w:val="22"/>
          <w:szCs w:val="22"/>
        </w:rPr>
        <w:t>% łącznego wynagrodzenia umownego brutto, o którym mowa w § 8 ust. 1. Kara umowna z tego tytułu nie jest należna w przypadku odstąpienia od umowy przez Wykonawcę z przyczyn wynikających z art. 649</w:t>
      </w:r>
      <w:r w:rsidRPr="00CE0642">
        <w:rPr>
          <w:rFonts w:ascii="Times New Roman" w:hAnsi="Times New Roman" w:cs="Times New Roman"/>
          <w:sz w:val="22"/>
          <w:szCs w:val="22"/>
          <w:vertAlign w:val="superscript"/>
        </w:rPr>
        <w:t>4</w:t>
      </w:r>
      <w:r w:rsidRPr="00CE0642">
        <w:rPr>
          <w:rFonts w:ascii="Times New Roman" w:hAnsi="Times New Roman" w:cs="Times New Roman"/>
          <w:sz w:val="22"/>
          <w:szCs w:val="22"/>
        </w:rPr>
        <w:t xml:space="preserve"> ustawy z dnia 23 kwietnia 1964 r. Kodeks cywilny (Dz.U. z 202</w:t>
      </w:r>
      <w:r w:rsidR="00CE0642" w:rsidRPr="00CE0642">
        <w:rPr>
          <w:rFonts w:ascii="Times New Roman" w:hAnsi="Times New Roman" w:cs="Times New Roman"/>
          <w:sz w:val="22"/>
          <w:szCs w:val="22"/>
        </w:rPr>
        <w:t>5</w:t>
      </w:r>
      <w:r w:rsidRPr="00CE0642">
        <w:rPr>
          <w:rFonts w:ascii="Times New Roman" w:hAnsi="Times New Roman" w:cs="Times New Roman"/>
          <w:sz w:val="22"/>
          <w:szCs w:val="22"/>
        </w:rPr>
        <w:t xml:space="preserve"> r. poz. 10</w:t>
      </w:r>
      <w:r w:rsidR="00CE0642" w:rsidRPr="00CE0642">
        <w:rPr>
          <w:rFonts w:ascii="Times New Roman" w:hAnsi="Times New Roman" w:cs="Times New Roman"/>
          <w:sz w:val="22"/>
          <w:szCs w:val="22"/>
        </w:rPr>
        <w:t>7</w:t>
      </w:r>
      <w:r w:rsidRPr="00CE0642">
        <w:rPr>
          <w:rFonts w:ascii="Times New Roman" w:hAnsi="Times New Roman" w:cs="Times New Roman"/>
          <w:sz w:val="22"/>
          <w:szCs w:val="22"/>
        </w:rPr>
        <w:t>1 z późn. zm.).</w:t>
      </w:r>
    </w:p>
    <w:p w14:paraId="1435FD75" w14:textId="77777777" w:rsidR="004F67DA" w:rsidRPr="00752C17" w:rsidRDefault="004F67DA" w:rsidP="00752C17">
      <w:pPr>
        <w:pStyle w:val="Akapitzlist"/>
        <w:spacing w:after="120"/>
        <w:ind w:left="360"/>
        <w:jc w:val="both"/>
        <w:rPr>
          <w:rFonts w:ascii="Times New Roman" w:hAnsi="Times New Roman" w:cs="Times New Roman"/>
          <w:sz w:val="22"/>
          <w:szCs w:val="22"/>
        </w:rPr>
      </w:pPr>
    </w:p>
    <w:p w14:paraId="76492C78" w14:textId="77777777" w:rsidR="004F67DA" w:rsidRPr="00752C17" w:rsidRDefault="004F67DA" w:rsidP="00752C17">
      <w:pPr>
        <w:spacing w:after="120"/>
        <w:jc w:val="center"/>
        <w:rPr>
          <w:b/>
          <w:sz w:val="22"/>
          <w:szCs w:val="22"/>
        </w:rPr>
      </w:pPr>
    </w:p>
    <w:p w14:paraId="703BF5EC" w14:textId="7801B271" w:rsidR="004F67DA" w:rsidRPr="00752C17" w:rsidRDefault="00F50E51" w:rsidP="00CE0642">
      <w:pPr>
        <w:keepNext/>
        <w:jc w:val="center"/>
        <w:rPr>
          <w:b/>
          <w:sz w:val="22"/>
          <w:szCs w:val="22"/>
        </w:rPr>
      </w:pPr>
      <w:r w:rsidRPr="00752C17">
        <w:rPr>
          <w:b/>
          <w:sz w:val="22"/>
          <w:szCs w:val="22"/>
        </w:rPr>
        <w:t>§ 1</w:t>
      </w:r>
      <w:r w:rsidR="00752C17">
        <w:rPr>
          <w:b/>
          <w:sz w:val="22"/>
          <w:szCs w:val="22"/>
        </w:rPr>
        <w:t>2</w:t>
      </w:r>
    </w:p>
    <w:p w14:paraId="4756422A" w14:textId="77777777" w:rsidR="004F67DA" w:rsidRPr="00752C17" w:rsidRDefault="00F50E51" w:rsidP="00752C17">
      <w:pPr>
        <w:keepNext/>
        <w:spacing w:after="120"/>
        <w:jc w:val="center"/>
        <w:rPr>
          <w:b/>
          <w:sz w:val="22"/>
          <w:szCs w:val="22"/>
        </w:rPr>
      </w:pPr>
      <w:r w:rsidRPr="00752C17">
        <w:rPr>
          <w:b/>
          <w:sz w:val="22"/>
          <w:szCs w:val="22"/>
        </w:rPr>
        <w:t>Zabezpieczenie należytego wykonania umowy</w:t>
      </w:r>
    </w:p>
    <w:p w14:paraId="53352098"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 xml:space="preserve">Wykonawca wnosi zabezpieczenie należytego wykonania umowy. Zabezpieczenie to ma wartość ……………………………….. złotych (…………………………………….), co odpowiada </w:t>
      </w:r>
      <w:r w:rsidRPr="00752C17">
        <w:rPr>
          <w:rFonts w:ascii="Times New Roman" w:hAnsi="Times New Roman" w:cs="Times New Roman"/>
          <w:b/>
          <w:bCs/>
          <w:sz w:val="22"/>
          <w:szCs w:val="22"/>
        </w:rPr>
        <w:t>5 %</w:t>
      </w:r>
      <w:r w:rsidRPr="00752C17">
        <w:rPr>
          <w:rFonts w:ascii="Times New Roman" w:hAnsi="Times New Roman" w:cs="Times New Roman"/>
          <w:sz w:val="22"/>
          <w:szCs w:val="22"/>
        </w:rPr>
        <w:t xml:space="preserve"> wartości umowy brutto określonej w § 8 ust. 1 umowy. </w:t>
      </w:r>
    </w:p>
    <w:p w14:paraId="3830512B"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Wykonawca wniósł zabezpieczenie przed zawarciem umowy w formie ………………………, który stanowi załącznik nr …. do umowy.</w:t>
      </w:r>
    </w:p>
    <w:p w14:paraId="30A6B251"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Zamawiający zwraca zabezpieczenie należytego wykonania umowy w następujący sposób:</w:t>
      </w:r>
    </w:p>
    <w:p w14:paraId="0613A326" w14:textId="77777777" w:rsidR="004F67DA" w:rsidRPr="00752C17" w:rsidRDefault="00F50E51" w:rsidP="00752C17">
      <w:pPr>
        <w:pStyle w:val="Akapitzlist"/>
        <w:numPr>
          <w:ilvl w:val="0"/>
          <w:numId w:val="24"/>
        </w:numPr>
        <w:spacing w:after="120"/>
        <w:jc w:val="both"/>
        <w:rPr>
          <w:rFonts w:ascii="Times New Roman" w:hAnsi="Times New Roman" w:cs="Times New Roman"/>
          <w:sz w:val="22"/>
          <w:szCs w:val="22"/>
        </w:rPr>
      </w:pPr>
      <w:r w:rsidRPr="00752C17">
        <w:rPr>
          <w:rFonts w:ascii="Times New Roman" w:hAnsi="Times New Roman" w:cs="Times New Roman"/>
          <w:sz w:val="22"/>
          <w:szCs w:val="22"/>
        </w:rPr>
        <w:t>70% zabezpieczenia Zamawiający zwróci Wykonawcy w terminie 30 dni od dnia wykonania i podpisania bezusterkowego odbioru końcowego przedmiotu umowy przez Zamawiającego, potwierdzonego pisemnym końcowym protokołem zdawczo – odbiorczym,</w:t>
      </w:r>
    </w:p>
    <w:p w14:paraId="3A66947D" w14:textId="77777777" w:rsidR="004F67DA" w:rsidRPr="00752C17" w:rsidRDefault="00F50E51" w:rsidP="00752C17">
      <w:pPr>
        <w:pStyle w:val="Akapitzlist"/>
        <w:numPr>
          <w:ilvl w:val="0"/>
          <w:numId w:val="24"/>
        </w:numPr>
        <w:spacing w:after="120"/>
        <w:jc w:val="both"/>
        <w:rPr>
          <w:rFonts w:ascii="Times New Roman" w:hAnsi="Times New Roman" w:cs="Times New Roman"/>
          <w:sz w:val="22"/>
          <w:szCs w:val="22"/>
        </w:rPr>
      </w:pPr>
      <w:r w:rsidRPr="00752C17">
        <w:rPr>
          <w:rFonts w:ascii="Times New Roman" w:hAnsi="Times New Roman" w:cs="Times New Roman"/>
          <w:sz w:val="22"/>
          <w:szCs w:val="22"/>
        </w:rPr>
        <w:t>30 % zabezpieczenia zwróci Wykonawcy w terminie 15 dni od dnia upływu terminu rękojmi za wady lub gwarancji.</w:t>
      </w:r>
    </w:p>
    <w:p w14:paraId="0C5B5548"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 xml:space="preserve">Wykonawca zobowiązany jest do doręczenia Zamawiającemu oryginału dokumentu obejmującego gwarancję. W razie, gdy w imieniu gwaranta oświadczenie o udzieleniu zabezpieczenia składa inna osoba niż ujawniona w KRS jako uprawniona do reprezentacji, Wykonawca zobowiązany jest do przedłożenia wraz z dokumentem gwarancji oryginału, odpisu lub poświadczonej przez uprawnioną osobę kopii dokumentu, z którego wynika umocowanie składającego oświadczenie w imieniu gwaranta do dokonania czynności objętej tym dokumentem. </w:t>
      </w:r>
    </w:p>
    <w:p w14:paraId="26E364C7"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lastRenderedPageBreak/>
        <w:t>W 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w:t>
      </w:r>
    </w:p>
    <w:p w14:paraId="7C9DF3EA" w14:textId="77777777" w:rsidR="004F67DA" w:rsidRPr="00CE0642" w:rsidRDefault="00F50E51" w:rsidP="00752C17">
      <w:pPr>
        <w:pStyle w:val="Akapitzlist"/>
        <w:numPr>
          <w:ilvl w:val="0"/>
          <w:numId w:val="23"/>
        </w:numPr>
        <w:spacing w:after="120"/>
        <w:jc w:val="both"/>
        <w:rPr>
          <w:rFonts w:ascii="Times New Roman" w:hAnsi="Times New Roman" w:cs="Times New Roman"/>
          <w:sz w:val="22"/>
          <w:szCs w:val="22"/>
        </w:rPr>
      </w:pPr>
      <w:r w:rsidRPr="00CE0642">
        <w:rPr>
          <w:rFonts w:ascii="Times New Roman" w:hAnsi="Times New Roman" w:cs="Times New Roman"/>
          <w:sz w:val="22"/>
          <w:szCs w:val="22"/>
        </w:rPr>
        <w:t xml:space="preserve">W przypadku wniesienia zabezpieczenia należytego wykonania umowy w formie innej niż pieniężna, tj. na przykład bezwarunkowej i nieodwołalnej gwarancji bankowej lub ubezpieczeniowej lub poręczenia bankowego, okres ważności winien obowiązywać, co najmniej do 30 – go dnia po dacie zakończenia terminu określonego w § 3 umowy w zakresie kwoty określonej w ust. 3 pkt a) umowy oraz do 15 dnia po dacie upływu terminu rękojmi i gwarancji za wady w zakresie pozostałej kwoty. </w:t>
      </w:r>
    </w:p>
    <w:p w14:paraId="52A35F1A"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W przypadku wniesienia zabezpieczenia należytego wykonania w formie innej niż pieniężna, takie zabezpieczenie, w szczególności jak poręczenie, ubezpieczenie powinno zawierać w swojej treści oświadczenie osoby je wystawiającej, iż jest ono nieodwołalne, bezwarunkowe i płatne na pierwsze wezwanie.</w:t>
      </w:r>
    </w:p>
    <w:p w14:paraId="60845577"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Zamawiającemu przysługuje prawo potrącania należnych kar umownych z zabezpieczenia należytego wykonania umowy.</w:t>
      </w:r>
    </w:p>
    <w:p w14:paraId="4FCF9B15"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Zamawiający może się wstrzymać z wypłatą wynagrodzenia Wykonawcy, a Wykonawcy nie będą z tego tytułu przysługiwać żadne odsetki lub odszkodowanie do czasu przedłożenia oryginału dokumentu gwarancji obejmującej okres określony w niniejszym paragrafie, a wynikającego ze zmiany terminu wykonania umowy.</w:t>
      </w:r>
    </w:p>
    <w:p w14:paraId="6A7D6133"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 xml:space="preserve">Zamawiającemu przysługuje również prawo do realizacji zabezpieczenia w sytuacji, gdy Wykonawca w terminie 3 dni od dnia przedłużenia terminu realizacji umowy nie przedstawi stosownego zabezpieczenia należytego wykonania umowy obejmującego okres wynikający z wydłużenia terminu realizacji umowy. </w:t>
      </w:r>
    </w:p>
    <w:p w14:paraId="6706C2EF"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Zabezpieczenie wniesione w formie innej niż pieniężna musi umożliwiać realizację praw Zamawiającego wynikających z niniejszej umowy, w ten sposób, że nie może być uwarunkowane dodatkowymi warunkami nieokreślonymi w niniejszej umowie.</w:t>
      </w:r>
    </w:p>
    <w:p w14:paraId="097129C3" w14:textId="2CF8B254" w:rsidR="004F67DA" w:rsidRPr="00752C17" w:rsidRDefault="00F50E51" w:rsidP="00CE0642">
      <w:pPr>
        <w:keepNext/>
        <w:jc w:val="center"/>
        <w:rPr>
          <w:b/>
          <w:sz w:val="22"/>
          <w:szCs w:val="22"/>
        </w:rPr>
      </w:pPr>
      <w:r w:rsidRPr="00752C17">
        <w:rPr>
          <w:b/>
          <w:sz w:val="22"/>
          <w:szCs w:val="22"/>
        </w:rPr>
        <w:t>§ 1</w:t>
      </w:r>
      <w:r w:rsidR="00752C17">
        <w:rPr>
          <w:b/>
          <w:sz w:val="22"/>
          <w:szCs w:val="22"/>
        </w:rPr>
        <w:t>3</w:t>
      </w:r>
    </w:p>
    <w:p w14:paraId="555BD6A2" w14:textId="77777777" w:rsidR="004F67DA" w:rsidRPr="00752C17" w:rsidRDefault="00F50E51" w:rsidP="00752C17">
      <w:pPr>
        <w:keepNext/>
        <w:spacing w:after="120"/>
        <w:jc w:val="center"/>
        <w:rPr>
          <w:b/>
          <w:sz w:val="22"/>
          <w:szCs w:val="22"/>
        </w:rPr>
      </w:pPr>
      <w:r w:rsidRPr="00752C17">
        <w:rPr>
          <w:b/>
          <w:sz w:val="22"/>
          <w:szCs w:val="22"/>
        </w:rPr>
        <w:t>Siła wyższa</w:t>
      </w:r>
    </w:p>
    <w:p w14:paraId="3F45F8EA" w14:textId="77777777" w:rsidR="004F67DA" w:rsidRPr="00752C17" w:rsidRDefault="00F50E51" w:rsidP="00752C17">
      <w:pPr>
        <w:pStyle w:val="Akapitzlist"/>
        <w:numPr>
          <w:ilvl w:val="0"/>
          <w:numId w:val="25"/>
        </w:numPr>
        <w:spacing w:after="120"/>
        <w:jc w:val="both"/>
        <w:rPr>
          <w:rFonts w:ascii="Times New Roman" w:hAnsi="Times New Roman" w:cs="Times New Roman"/>
          <w:sz w:val="22"/>
          <w:szCs w:val="22"/>
        </w:rPr>
      </w:pPr>
      <w:r w:rsidRPr="00752C17">
        <w:rPr>
          <w:rFonts w:ascii="Times New Roman" w:hAnsi="Times New Roman" w:cs="Times New Roman"/>
          <w:sz w:val="22"/>
          <w:szCs w:val="22"/>
        </w:rPr>
        <w:t>Przez okoliczności siły wyższej strony rozumieją zdarzenie zewnętrzne o charakterze nadzwyczajnym, którego nie można było przewidzieć ani jemu zapobiec, w szczególności takie jak: wojna, stan wyjątkowy, powódź, pożar czy też zasadnicza zmiana sytuacji społeczno-gospodarczej.</w:t>
      </w:r>
    </w:p>
    <w:p w14:paraId="7A6B10B5" w14:textId="77777777" w:rsidR="004F67DA" w:rsidRPr="00752C17" w:rsidRDefault="00F50E51" w:rsidP="00752C17">
      <w:pPr>
        <w:pStyle w:val="Akapitzlist"/>
        <w:numPr>
          <w:ilvl w:val="0"/>
          <w:numId w:val="25"/>
        </w:numPr>
        <w:spacing w:after="120"/>
        <w:jc w:val="both"/>
        <w:rPr>
          <w:rFonts w:ascii="Times New Roman" w:hAnsi="Times New Roman" w:cs="Times New Roman"/>
          <w:sz w:val="22"/>
          <w:szCs w:val="22"/>
        </w:rPr>
      </w:pPr>
      <w:r w:rsidRPr="00752C17">
        <w:rPr>
          <w:rFonts w:ascii="Times New Roman" w:hAnsi="Times New Roman" w:cs="Times New Roman"/>
          <w:sz w:val="22"/>
          <w:szCs w:val="22"/>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14:paraId="786CD893" w14:textId="77777777" w:rsidR="004F67DA" w:rsidRPr="00752C17" w:rsidRDefault="00F50E51" w:rsidP="00752C17">
      <w:pPr>
        <w:pStyle w:val="Akapitzlist"/>
        <w:numPr>
          <w:ilvl w:val="0"/>
          <w:numId w:val="25"/>
        </w:numPr>
        <w:spacing w:after="120"/>
        <w:jc w:val="both"/>
        <w:rPr>
          <w:rFonts w:ascii="Times New Roman" w:hAnsi="Times New Roman" w:cs="Times New Roman"/>
          <w:sz w:val="22"/>
          <w:szCs w:val="22"/>
        </w:rPr>
      </w:pPr>
      <w:r w:rsidRPr="00752C17">
        <w:rPr>
          <w:rFonts w:ascii="Times New Roman" w:hAnsi="Times New Roman" w:cs="Times New Roman"/>
          <w:sz w:val="22"/>
          <w:szCs w:val="22"/>
        </w:rPr>
        <w:t>Bieg terminów określonych w niniejszej umowie ulega zawieszeniu przez czas trwania przeszkody spowodowanej siłą wyższą.</w:t>
      </w:r>
    </w:p>
    <w:p w14:paraId="40686A03" w14:textId="77777777" w:rsidR="004F67DA" w:rsidRPr="00752C17" w:rsidRDefault="004F67DA" w:rsidP="00752C17">
      <w:pPr>
        <w:spacing w:after="120"/>
        <w:jc w:val="both"/>
        <w:rPr>
          <w:sz w:val="22"/>
          <w:szCs w:val="22"/>
        </w:rPr>
      </w:pPr>
    </w:p>
    <w:p w14:paraId="3B81A74C" w14:textId="715875BB" w:rsidR="004F67DA" w:rsidRPr="00752C17" w:rsidRDefault="00F50E51" w:rsidP="00CE0642">
      <w:pPr>
        <w:jc w:val="center"/>
        <w:rPr>
          <w:b/>
          <w:sz w:val="22"/>
          <w:szCs w:val="22"/>
        </w:rPr>
      </w:pPr>
      <w:r w:rsidRPr="00752C17">
        <w:rPr>
          <w:b/>
          <w:sz w:val="22"/>
          <w:szCs w:val="22"/>
        </w:rPr>
        <w:t>§ 1</w:t>
      </w:r>
      <w:r w:rsidR="00752C17">
        <w:rPr>
          <w:b/>
          <w:sz w:val="22"/>
          <w:szCs w:val="22"/>
        </w:rPr>
        <w:t>4</w:t>
      </w:r>
    </w:p>
    <w:p w14:paraId="77FBDDE2" w14:textId="77777777" w:rsidR="004F67DA" w:rsidRPr="00752C17" w:rsidRDefault="00F50E51" w:rsidP="00752C17">
      <w:pPr>
        <w:spacing w:after="120"/>
        <w:jc w:val="center"/>
        <w:rPr>
          <w:b/>
          <w:sz w:val="22"/>
          <w:szCs w:val="22"/>
        </w:rPr>
      </w:pPr>
      <w:r w:rsidRPr="00752C17">
        <w:rPr>
          <w:b/>
          <w:sz w:val="22"/>
          <w:szCs w:val="22"/>
        </w:rPr>
        <w:t>Odstąpienie od umowy</w:t>
      </w:r>
    </w:p>
    <w:p w14:paraId="147C1EB1" w14:textId="77777777" w:rsidR="004F67DA" w:rsidRPr="00752C17" w:rsidRDefault="00F50E51" w:rsidP="00752C17">
      <w:pPr>
        <w:pStyle w:val="Akapitzlist"/>
        <w:numPr>
          <w:ilvl w:val="0"/>
          <w:numId w:val="26"/>
        </w:numPr>
        <w:spacing w:after="120"/>
        <w:jc w:val="both"/>
        <w:rPr>
          <w:rFonts w:ascii="Times New Roman" w:hAnsi="Times New Roman" w:cs="Times New Roman"/>
          <w:sz w:val="22"/>
          <w:szCs w:val="22"/>
        </w:rPr>
      </w:pPr>
      <w:r w:rsidRPr="00752C17">
        <w:rPr>
          <w:rFonts w:ascii="Times New Roman" w:hAnsi="Times New Roman" w:cs="Times New Roman"/>
          <w:sz w:val="22"/>
          <w:szCs w:val="22"/>
        </w:rPr>
        <w:t>Zamawiającemu przysługuje prawo do odstąpienia od niniejszej umowy w następujących przypadkach i terminach:</w:t>
      </w:r>
    </w:p>
    <w:p w14:paraId="78B21BE1" w14:textId="77777777" w:rsidR="004F67DA" w:rsidRPr="00752C17" w:rsidRDefault="00F50E51" w:rsidP="00752C17">
      <w:pPr>
        <w:pStyle w:val="Akapitzlist"/>
        <w:numPr>
          <w:ilvl w:val="0"/>
          <w:numId w:val="27"/>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w przypadku niewykonania przedmiotu umowy lub jego części robót budowlanych przez Wykonawcę w terminie, a opóźnienie wynosi co najmniej 7 dni, Zamawiający może bez wyznaczania dodatkowego terminu złożyć pisemne oświadczenie Wykonawcy o odstąpieniu od całości umowy lub jej części,</w:t>
      </w:r>
    </w:p>
    <w:p w14:paraId="63E46DB0" w14:textId="77777777" w:rsidR="004F67DA" w:rsidRPr="00752C17" w:rsidRDefault="00F50E51" w:rsidP="00752C17">
      <w:pPr>
        <w:pStyle w:val="Akapitzlist"/>
        <w:numPr>
          <w:ilvl w:val="0"/>
          <w:numId w:val="27"/>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w przypadku niewykonywania lub nienależytego wykonywania przez Wykonawcę obowiązków wynikających z niniejszej umowy, jeżeli Wykonawca pomimo wezwania Zamawiającego nie wykona ich w terminie określonym w wezwaniu, Zamawiający może po upływie terminu określonego w wezwaniu złożyć pisemne oświadczenie Wykonawcy o odstąpieniu od całości umowy lub jej części,</w:t>
      </w:r>
    </w:p>
    <w:p w14:paraId="4D50E8F4" w14:textId="77777777" w:rsidR="004F67DA" w:rsidRPr="00752C17" w:rsidRDefault="00F50E51" w:rsidP="00752C17">
      <w:pPr>
        <w:pStyle w:val="Akapitzlist"/>
        <w:numPr>
          <w:ilvl w:val="0"/>
          <w:numId w:val="27"/>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lastRenderedPageBreak/>
        <w:t>w razie wystąpienia istotnej zmiany okoliczności, powodującej, że wykonywanie umowy nie leży w interesie publicznym, czego nie można było przewidzieć w chwili zawarcia umowy, Zamawiający może odstąpić od umowy w terminie 30 dni od powzięcia wiadomości o powyższych okolicznościach,</w:t>
      </w:r>
    </w:p>
    <w:p w14:paraId="3405C7AF" w14:textId="77777777" w:rsidR="004F67DA" w:rsidRPr="00752C17" w:rsidRDefault="00F50E51" w:rsidP="00752C17">
      <w:pPr>
        <w:pStyle w:val="Akapitzlist"/>
        <w:numPr>
          <w:ilvl w:val="0"/>
          <w:numId w:val="27"/>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w razie, gdy w realizacji przedmiotu umowy będzie brała udział osoba, która nie była wskazana w ofercie Wykonawcy, na którą Zamawiający nie wyraził zgody, o kwalifikacjach i doświadczeniu gorszym niż zastępowana osoba, Zamawiający może złożyć pisemne oświadczenie Wykonawcy o odstąpieniu od umowy lub jej części,</w:t>
      </w:r>
    </w:p>
    <w:p w14:paraId="5CCA65C1" w14:textId="77777777" w:rsidR="004F67DA" w:rsidRPr="00752C17" w:rsidRDefault="00F50E51" w:rsidP="00752C17">
      <w:pPr>
        <w:pStyle w:val="Akapitzlist"/>
        <w:numPr>
          <w:ilvl w:val="0"/>
          <w:numId w:val="27"/>
        </w:numPr>
        <w:spacing w:after="120"/>
        <w:ind w:left="709"/>
        <w:jc w:val="both"/>
        <w:rPr>
          <w:rFonts w:ascii="Times New Roman" w:hAnsi="Times New Roman" w:cs="Times New Roman"/>
          <w:sz w:val="22"/>
          <w:szCs w:val="22"/>
        </w:rPr>
      </w:pPr>
      <w:r w:rsidRPr="00752C17">
        <w:rPr>
          <w:rFonts w:ascii="Times New Roman" w:hAnsi="Times New Roman" w:cs="Times New Roman"/>
          <w:spacing w:val="2"/>
          <w:sz w:val="22"/>
          <w:szCs w:val="22"/>
        </w:rPr>
        <w:t>Wykonawca dokona przeniesienia wierzytelności w jakiejkolwiek części na osobę trzecią bez wymaganej zgody</w:t>
      </w:r>
      <w:r w:rsidRPr="00752C17">
        <w:rPr>
          <w:rFonts w:ascii="Times New Roman" w:hAnsi="Times New Roman" w:cs="Times New Roman"/>
          <w:sz w:val="22"/>
          <w:szCs w:val="22"/>
        </w:rPr>
        <w:t xml:space="preserve"> Zamawiającego</w:t>
      </w:r>
      <w:r w:rsidRPr="00752C17">
        <w:rPr>
          <w:rFonts w:ascii="Times New Roman" w:hAnsi="Times New Roman" w:cs="Times New Roman"/>
          <w:spacing w:val="2"/>
          <w:sz w:val="22"/>
          <w:szCs w:val="22"/>
        </w:rPr>
        <w:t xml:space="preserve">, </w:t>
      </w:r>
      <w:r w:rsidRPr="00752C17">
        <w:rPr>
          <w:rFonts w:ascii="Times New Roman" w:hAnsi="Times New Roman" w:cs="Times New Roman"/>
          <w:sz w:val="22"/>
          <w:szCs w:val="22"/>
        </w:rPr>
        <w:t>Zamawiający może złożyć pisemne oświadczenie Wykonawcy o odstąpieniu od umowy lub jej części,</w:t>
      </w:r>
    </w:p>
    <w:p w14:paraId="5BAE8D81" w14:textId="77777777" w:rsidR="004F67DA" w:rsidRPr="00752C17" w:rsidRDefault="00F50E51" w:rsidP="00752C17">
      <w:pPr>
        <w:pStyle w:val="Akapitzlist"/>
        <w:numPr>
          <w:ilvl w:val="0"/>
          <w:numId w:val="27"/>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W razie stwierdzenia (w toku odbioru) wad istotnych nie nadających się do usunięcia albo gdy z okoliczności wynika, że Wykonawca nie zdoła ich usunąć, albo ich nie usunął w terminie wyznaczonym przez Zamawiającego, Zamawiający może złożyć pisemne oświadczenie Wykonawcy o odstąpieniu od umowy lub jej części,</w:t>
      </w:r>
    </w:p>
    <w:p w14:paraId="52777962" w14:textId="77777777" w:rsidR="004F67DA" w:rsidRPr="00752C17" w:rsidRDefault="00F50E51" w:rsidP="00752C17">
      <w:pPr>
        <w:pStyle w:val="Akapitzlist"/>
        <w:numPr>
          <w:ilvl w:val="0"/>
          <w:numId w:val="27"/>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W przypadku zaistnienia konieczności wielokrotnego dokonywania bezpośredniej zapłaty podwykonawcy lub dalszemu podwykonawcy, lub konieczność dokonania bezpośrednich zapłat na sumę większą niż 5% wartości umowy w sprawie zamówienia publicznego, Zamawiający może złożyć pisemne oświadczenie Wykonawcy o odstąpieniu od umowy lub jej części.</w:t>
      </w:r>
    </w:p>
    <w:p w14:paraId="4C78978B" w14:textId="77777777" w:rsidR="004F67DA" w:rsidRPr="00752C17" w:rsidRDefault="00F50E51" w:rsidP="00752C17">
      <w:pPr>
        <w:pStyle w:val="Akapitzlist"/>
        <w:numPr>
          <w:ilvl w:val="0"/>
          <w:numId w:val="26"/>
        </w:numPr>
        <w:spacing w:after="120"/>
        <w:jc w:val="both"/>
        <w:rPr>
          <w:rFonts w:ascii="Times New Roman" w:hAnsi="Times New Roman" w:cs="Times New Roman"/>
          <w:sz w:val="22"/>
          <w:szCs w:val="22"/>
        </w:rPr>
      </w:pPr>
      <w:r w:rsidRPr="00752C17">
        <w:rPr>
          <w:rFonts w:ascii="Times New Roman" w:hAnsi="Times New Roman" w:cs="Times New Roman"/>
          <w:sz w:val="22"/>
          <w:szCs w:val="22"/>
        </w:rPr>
        <w:t>Wykonawcy przysługuje prawo odstąpienia od umowy w przypadku pozostawania przez Zamawiającego w zwłoce w zapłacie wynagrodzenie co najmniej 60 dni. W takiej sytuacji Wykonawca w terminie 14 dni może złożyć Zamawiającemu pisemne oświadczenie o odstąpieniu od umowy.</w:t>
      </w:r>
    </w:p>
    <w:p w14:paraId="495A7B66" w14:textId="77777777" w:rsidR="004F67DA" w:rsidRPr="00752C17" w:rsidRDefault="00F50E51" w:rsidP="00752C17">
      <w:pPr>
        <w:pStyle w:val="Akapitzlist"/>
        <w:numPr>
          <w:ilvl w:val="0"/>
          <w:numId w:val="26"/>
        </w:numPr>
        <w:spacing w:after="120"/>
        <w:jc w:val="both"/>
        <w:rPr>
          <w:rFonts w:ascii="Times New Roman" w:hAnsi="Times New Roman" w:cs="Times New Roman"/>
          <w:sz w:val="22"/>
          <w:szCs w:val="22"/>
        </w:rPr>
      </w:pPr>
      <w:r w:rsidRPr="00752C17">
        <w:rPr>
          <w:rFonts w:ascii="Times New Roman" w:hAnsi="Times New Roman" w:cs="Times New Roman"/>
          <w:sz w:val="22"/>
          <w:szCs w:val="22"/>
        </w:rPr>
        <w:t>Odstąpienie, o którym mowa w ust. 1, 2 niniejszego paragrafu, powinno być dokonane w formie pisemnego, uzasadnionego oświadczenia pod rygorem nieważności.</w:t>
      </w:r>
    </w:p>
    <w:p w14:paraId="2F3CD1F8" w14:textId="77777777" w:rsidR="004F67DA" w:rsidRPr="00752C17" w:rsidRDefault="00F50E51" w:rsidP="00752C17">
      <w:pPr>
        <w:pStyle w:val="Akapitzlist"/>
        <w:numPr>
          <w:ilvl w:val="0"/>
          <w:numId w:val="26"/>
        </w:numPr>
        <w:spacing w:after="120"/>
        <w:jc w:val="both"/>
        <w:rPr>
          <w:rFonts w:ascii="Times New Roman" w:hAnsi="Times New Roman" w:cs="Times New Roman"/>
          <w:sz w:val="22"/>
          <w:szCs w:val="22"/>
        </w:rPr>
      </w:pPr>
      <w:r w:rsidRPr="00752C17">
        <w:rPr>
          <w:rFonts w:ascii="Times New Roman" w:hAnsi="Times New Roman" w:cs="Times New Roman"/>
          <w:sz w:val="22"/>
          <w:szCs w:val="22"/>
        </w:rPr>
        <w:t>W przypadku odstąpienia od umowy, Wykonawca obciążony zostanie następującymi obowiązkami, które ma wykonać w terminie 7 dni od skutecznego pisemnego powiadomienia o odstąpieniu od umowy, zobowiązany jest do:</w:t>
      </w:r>
    </w:p>
    <w:p w14:paraId="4B4FEFBC" w14:textId="77777777" w:rsidR="004F67DA" w:rsidRPr="00752C17" w:rsidRDefault="00F50E51" w:rsidP="00752C17">
      <w:pPr>
        <w:numPr>
          <w:ilvl w:val="0"/>
          <w:numId w:val="28"/>
        </w:numPr>
        <w:shd w:val="clear" w:color="auto" w:fill="FFFFFF"/>
        <w:tabs>
          <w:tab w:val="left" w:pos="1134"/>
        </w:tabs>
        <w:spacing w:after="120"/>
        <w:ind w:left="1134" w:hanging="321"/>
        <w:jc w:val="both"/>
        <w:rPr>
          <w:sz w:val="22"/>
          <w:szCs w:val="22"/>
        </w:rPr>
      </w:pPr>
      <w:r w:rsidRPr="00752C17">
        <w:rPr>
          <w:sz w:val="22"/>
          <w:szCs w:val="22"/>
        </w:rPr>
        <w:t>sporządzenia przy udziale Zamawiającego protokołu inwentaryzacji robót w toku, według stanu na dzień odstąpienia,</w:t>
      </w:r>
    </w:p>
    <w:p w14:paraId="54ACD490" w14:textId="77777777" w:rsidR="004F67DA" w:rsidRPr="00752C17" w:rsidRDefault="00F50E51" w:rsidP="00752C17">
      <w:pPr>
        <w:numPr>
          <w:ilvl w:val="0"/>
          <w:numId w:val="28"/>
        </w:numPr>
        <w:shd w:val="clear" w:color="auto" w:fill="FFFFFF"/>
        <w:tabs>
          <w:tab w:val="left" w:pos="1134"/>
        </w:tabs>
        <w:spacing w:after="120"/>
        <w:ind w:left="1134" w:hanging="321"/>
        <w:jc w:val="both"/>
        <w:rPr>
          <w:sz w:val="22"/>
          <w:szCs w:val="22"/>
        </w:rPr>
      </w:pPr>
      <w:r w:rsidRPr="00752C17">
        <w:rPr>
          <w:sz w:val="22"/>
          <w:szCs w:val="22"/>
        </w:rPr>
        <w:t>zabezpieczenia przerwanych robót w zakresie uzgodnionym przez strony, na koszt odstępującego od umowy,</w:t>
      </w:r>
    </w:p>
    <w:p w14:paraId="05638D48" w14:textId="77777777" w:rsidR="004F67DA" w:rsidRPr="00752C17" w:rsidRDefault="00F50E51" w:rsidP="00752C17">
      <w:pPr>
        <w:numPr>
          <w:ilvl w:val="0"/>
          <w:numId w:val="28"/>
        </w:numPr>
        <w:shd w:val="clear" w:color="auto" w:fill="FFFFFF"/>
        <w:tabs>
          <w:tab w:val="left" w:pos="1134"/>
        </w:tabs>
        <w:spacing w:after="120"/>
        <w:ind w:left="1134" w:hanging="321"/>
        <w:jc w:val="both"/>
        <w:rPr>
          <w:sz w:val="22"/>
          <w:szCs w:val="22"/>
        </w:rPr>
      </w:pPr>
      <w:r w:rsidRPr="00752C17">
        <w:rPr>
          <w:sz w:val="22"/>
          <w:szCs w:val="22"/>
        </w:rPr>
        <w:t>zgłoszenia Zamawiającemu wniosku o dokonanie odbioru robót przerwanych oraz robót zabezpieczających niezwłocznie po ich wykonaniu,</w:t>
      </w:r>
    </w:p>
    <w:p w14:paraId="572FA506" w14:textId="77777777" w:rsidR="004F67DA" w:rsidRPr="00752C17" w:rsidRDefault="00F50E51" w:rsidP="00752C17">
      <w:pPr>
        <w:numPr>
          <w:ilvl w:val="0"/>
          <w:numId w:val="28"/>
        </w:numPr>
        <w:shd w:val="clear" w:color="auto" w:fill="FFFFFF"/>
        <w:tabs>
          <w:tab w:val="left" w:pos="1134"/>
        </w:tabs>
        <w:spacing w:after="120"/>
        <w:ind w:left="1134" w:hanging="321"/>
        <w:jc w:val="both"/>
        <w:rPr>
          <w:sz w:val="22"/>
          <w:szCs w:val="22"/>
        </w:rPr>
      </w:pPr>
      <w:r w:rsidRPr="00752C17">
        <w:rPr>
          <w:sz w:val="22"/>
          <w:szCs w:val="22"/>
        </w:rPr>
        <w:t>usunięcia z terenu budowy urządzeń przez niego wniesionych, uporządkowania i protokolarnego przekazania terenu budowy Zamawiającemu.</w:t>
      </w:r>
    </w:p>
    <w:p w14:paraId="59DAB4EA" w14:textId="77777777" w:rsidR="004F67DA" w:rsidRPr="00752C17" w:rsidRDefault="004F67DA" w:rsidP="00752C17">
      <w:pPr>
        <w:spacing w:after="120"/>
        <w:jc w:val="center"/>
        <w:rPr>
          <w:b/>
          <w:sz w:val="22"/>
          <w:szCs w:val="22"/>
        </w:rPr>
      </w:pPr>
    </w:p>
    <w:p w14:paraId="365B57C4" w14:textId="24877FEF" w:rsidR="004F67DA" w:rsidRPr="00752C17" w:rsidRDefault="00F50E51" w:rsidP="00CE0642">
      <w:pPr>
        <w:keepNext/>
        <w:jc w:val="center"/>
        <w:rPr>
          <w:b/>
          <w:sz w:val="22"/>
          <w:szCs w:val="22"/>
        </w:rPr>
      </w:pPr>
      <w:r w:rsidRPr="00752C17">
        <w:rPr>
          <w:b/>
          <w:sz w:val="22"/>
          <w:szCs w:val="22"/>
        </w:rPr>
        <w:t>§ 1</w:t>
      </w:r>
      <w:r w:rsidR="00752C17">
        <w:rPr>
          <w:b/>
          <w:sz w:val="22"/>
          <w:szCs w:val="22"/>
        </w:rPr>
        <w:t>5</w:t>
      </w:r>
    </w:p>
    <w:p w14:paraId="6942BD1D" w14:textId="77777777" w:rsidR="004F67DA" w:rsidRPr="00752C17" w:rsidRDefault="00F50E51" w:rsidP="00752C17">
      <w:pPr>
        <w:keepNext/>
        <w:spacing w:after="120"/>
        <w:jc w:val="center"/>
        <w:rPr>
          <w:b/>
          <w:sz w:val="22"/>
          <w:szCs w:val="22"/>
        </w:rPr>
      </w:pPr>
      <w:r w:rsidRPr="00752C17">
        <w:rPr>
          <w:b/>
          <w:sz w:val="22"/>
          <w:szCs w:val="22"/>
        </w:rPr>
        <w:t>Zmiana umowy</w:t>
      </w:r>
    </w:p>
    <w:p w14:paraId="405DE33E" w14:textId="17F74EED" w:rsidR="004F67DA" w:rsidRPr="00752C17" w:rsidRDefault="00F50E51" w:rsidP="00752C17">
      <w:pPr>
        <w:pStyle w:val="Akapitzlist"/>
        <w:numPr>
          <w:ilvl w:val="0"/>
          <w:numId w:val="29"/>
        </w:numPr>
        <w:spacing w:after="120"/>
        <w:ind w:hanging="357"/>
        <w:jc w:val="both"/>
        <w:rPr>
          <w:rFonts w:ascii="Times New Roman" w:eastAsia="Times New Roman" w:hAnsi="Times New Roman" w:cs="Times New Roman"/>
          <w:sz w:val="22"/>
          <w:szCs w:val="22"/>
        </w:rPr>
      </w:pPr>
      <w:r w:rsidRPr="00752C17">
        <w:rPr>
          <w:rFonts w:ascii="Times New Roman" w:hAnsi="Times New Roman" w:cs="Times New Roman"/>
          <w:sz w:val="22"/>
          <w:szCs w:val="22"/>
        </w:rPr>
        <w:t xml:space="preserve">Zmiana umowy jest dopuszczalna wyłącznie w okolicznościach opisanych art. 455 </w:t>
      </w:r>
      <w:r w:rsidR="000A1D62">
        <w:rPr>
          <w:rFonts w:ascii="Times New Roman" w:hAnsi="Times New Roman" w:cs="Times New Roman"/>
          <w:sz w:val="22"/>
          <w:szCs w:val="22"/>
        </w:rPr>
        <w:t>ustawy P</w:t>
      </w:r>
      <w:r w:rsidRPr="00752C17">
        <w:rPr>
          <w:rFonts w:ascii="Times New Roman" w:hAnsi="Times New Roman" w:cs="Times New Roman"/>
          <w:sz w:val="22"/>
          <w:szCs w:val="22"/>
        </w:rPr>
        <w:t>zp.</w:t>
      </w:r>
    </w:p>
    <w:p w14:paraId="6CE395F7" w14:textId="77777777" w:rsidR="004F67DA" w:rsidRPr="00752C17" w:rsidRDefault="00F50E51" w:rsidP="00752C17">
      <w:pPr>
        <w:pStyle w:val="Akapitzlist"/>
        <w:numPr>
          <w:ilvl w:val="0"/>
          <w:numId w:val="29"/>
        </w:numPr>
        <w:spacing w:after="120"/>
        <w:ind w:hanging="357"/>
        <w:jc w:val="both"/>
        <w:rPr>
          <w:rFonts w:ascii="Times New Roman" w:eastAsia="Batang" w:hAnsi="Times New Roman" w:cs="Times New Roman"/>
          <w:sz w:val="22"/>
          <w:szCs w:val="22"/>
        </w:rPr>
      </w:pPr>
      <w:r w:rsidRPr="00752C17">
        <w:rPr>
          <w:rFonts w:ascii="Times New Roman" w:hAnsi="Times New Roman" w:cs="Times New Roman"/>
          <w:sz w:val="22"/>
          <w:szCs w:val="22"/>
        </w:rPr>
        <w:t>Istotne</w:t>
      </w:r>
      <w:r w:rsidRPr="00752C17">
        <w:rPr>
          <w:rFonts w:ascii="Times New Roman" w:eastAsia="Batang" w:hAnsi="Times New Roman" w:cs="Times New Roman"/>
          <w:sz w:val="22"/>
          <w:szCs w:val="22"/>
        </w:rPr>
        <w:t xml:space="preserve"> zmiany treści umowy mogą wynikać z następujących okoliczności:</w:t>
      </w:r>
    </w:p>
    <w:p w14:paraId="71FD19C4" w14:textId="77777777" w:rsidR="004F67DA" w:rsidRPr="00752C17" w:rsidRDefault="00F50E51" w:rsidP="00752C17">
      <w:pPr>
        <w:pStyle w:val="Akapitzlist"/>
        <w:numPr>
          <w:ilvl w:val="1"/>
          <w:numId w:val="30"/>
        </w:numPr>
        <w:spacing w:after="120"/>
        <w:ind w:left="709" w:hanging="398"/>
        <w:jc w:val="both"/>
        <w:rPr>
          <w:rFonts w:ascii="Times New Roman" w:hAnsi="Times New Roman" w:cs="Times New Roman"/>
          <w:bCs/>
          <w:sz w:val="22"/>
          <w:szCs w:val="22"/>
          <w:u w:val="single"/>
        </w:rPr>
      </w:pPr>
      <w:r w:rsidRPr="00752C17">
        <w:rPr>
          <w:rFonts w:ascii="Times New Roman" w:hAnsi="Times New Roman" w:cs="Times New Roman"/>
          <w:sz w:val="22"/>
          <w:szCs w:val="22"/>
          <w:u w:val="single"/>
        </w:rPr>
        <w:t>zmiany terminu polegającej na przedłużeniu realizacji przedmiotu umowy w przypadku:</w:t>
      </w:r>
    </w:p>
    <w:p w14:paraId="15D269EB" w14:textId="77777777" w:rsidR="004F67DA" w:rsidRPr="00752C17" w:rsidRDefault="00F50E51" w:rsidP="00752C17">
      <w:pPr>
        <w:numPr>
          <w:ilvl w:val="0"/>
          <w:numId w:val="31"/>
        </w:numPr>
        <w:suppressAutoHyphens w:val="0"/>
        <w:spacing w:after="120"/>
        <w:ind w:left="993" w:hanging="540"/>
        <w:jc w:val="both"/>
        <w:rPr>
          <w:sz w:val="22"/>
          <w:szCs w:val="22"/>
        </w:rPr>
      </w:pPr>
      <w:r w:rsidRPr="00752C17">
        <w:rPr>
          <w:sz w:val="22"/>
          <w:szCs w:val="22"/>
        </w:rPr>
        <w:t>działania podmiotów trzecich, np. przedłużanie terminów wydania przez organy administracji lub inne podmioty wymaganych, decyzji, badań, opinii, ekspertyz, uzgodnień z przyczyn niezawinionych przez Wykonawcę – wówczas Strony umowy doliczą do pierwotnego terminu okres stanowiący różnicę pomiędzy terminem pierwotnym przewidzianym na ich wydania a terminem faktycznym,</w:t>
      </w:r>
    </w:p>
    <w:p w14:paraId="44361DA2" w14:textId="32E02D11" w:rsidR="004F67DA" w:rsidRPr="00752C17" w:rsidRDefault="00F50E51" w:rsidP="00752C17">
      <w:pPr>
        <w:numPr>
          <w:ilvl w:val="0"/>
          <w:numId w:val="31"/>
        </w:numPr>
        <w:suppressAutoHyphens w:val="0"/>
        <w:spacing w:after="120"/>
        <w:ind w:left="993" w:hanging="540"/>
        <w:jc w:val="both"/>
        <w:rPr>
          <w:sz w:val="22"/>
          <w:szCs w:val="22"/>
        </w:rPr>
      </w:pPr>
      <w:r w:rsidRPr="00752C17">
        <w:rPr>
          <w:sz w:val="22"/>
          <w:szCs w:val="22"/>
        </w:rPr>
        <w:t>wystąpienia siły wyższej, o której mowa w § 1</w:t>
      </w:r>
      <w:r w:rsidR="000A1D62">
        <w:rPr>
          <w:sz w:val="22"/>
          <w:szCs w:val="22"/>
        </w:rPr>
        <w:t>3</w:t>
      </w:r>
      <w:r w:rsidRPr="00752C17">
        <w:rPr>
          <w:sz w:val="22"/>
          <w:szCs w:val="22"/>
        </w:rPr>
        <w:t xml:space="preserve"> uniemożliwiającej wykonanie umowy;</w:t>
      </w:r>
    </w:p>
    <w:p w14:paraId="6B1BB1B5" w14:textId="77777777" w:rsidR="004F67DA" w:rsidRPr="00752C17" w:rsidRDefault="00F50E51" w:rsidP="00752C17">
      <w:pPr>
        <w:numPr>
          <w:ilvl w:val="0"/>
          <w:numId w:val="31"/>
        </w:numPr>
        <w:suppressAutoHyphens w:val="0"/>
        <w:spacing w:after="120"/>
        <w:ind w:left="993" w:hanging="540"/>
        <w:jc w:val="both"/>
        <w:rPr>
          <w:bCs/>
          <w:sz w:val="22"/>
          <w:szCs w:val="22"/>
        </w:rPr>
      </w:pPr>
      <w:r w:rsidRPr="00752C17">
        <w:rPr>
          <w:sz w:val="22"/>
          <w:szCs w:val="22"/>
        </w:rPr>
        <w:t>zawieszenia lub wstrzymania przez Zamawiającego wykonania robót budowlanych z przyczyn nie leżących po stronie Wykonawcy;</w:t>
      </w:r>
    </w:p>
    <w:p w14:paraId="207D4F23" w14:textId="77777777" w:rsidR="004F67DA" w:rsidRPr="00752C17" w:rsidRDefault="00F50E51" w:rsidP="00752C17">
      <w:pPr>
        <w:pStyle w:val="Akapitzlist"/>
        <w:widowControl w:val="0"/>
        <w:numPr>
          <w:ilvl w:val="0"/>
          <w:numId w:val="31"/>
        </w:numPr>
        <w:suppressAutoHyphens/>
        <w:spacing w:after="120"/>
        <w:ind w:left="993" w:hanging="540"/>
        <w:jc w:val="both"/>
        <w:rPr>
          <w:rFonts w:ascii="Times New Roman" w:hAnsi="Times New Roman" w:cs="Times New Roman"/>
          <w:bCs/>
          <w:sz w:val="22"/>
          <w:szCs w:val="22"/>
        </w:rPr>
      </w:pPr>
      <w:r w:rsidRPr="00752C17">
        <w:rPr>
          <w:rFonts w:ascii="Times New Roman" w:hAnsi="Times New Roman" w:cs="Times New Roman"/>
          <w:bCs/>
          <w:sz w:val="22"/>
          <w:szCs w:val="22"/>
        </w:rPr>
        <w:t xml:space="preserve">działań osób/podmiotów trzecich uniemożliwiających, utrudniających wykonanie robót </w:t>
      </w:r>
      <w:r w:rsidRPr="00752C17">
        <w:rPr>
          <w:rFonts w:ascii="Times New Roman" w:hAnsi="Times New Roman" w:cs="Times New Roman"/>
          <w:bCs/>
          <w:sz w:val="22"/>
          <w:szCs w:val="22"/>
        </w:rPr>
        <w:lastRenderedPageBreak/>
        <w:t>budowlanych, które to działania nie są zawinione przez którąkolwiek ze Stron umowy;</w:t>
      </w:r>
    </w:p>
    <w:p w14:paraId="0251B83A" w14:textId="77777777" w:rsidR="004F67DA" w:rsidRPr="00752C17" w:rsidRDefault="00F50E51" w:rsidP="00752C17">
      <w:pPr>
        <w:numPr>
          <w:ilvl w:val="0"/>
          <w:numId w:val="31"/>
        </w:numPr>
        <w:tabs>
          <w:tab w:val="left" w:pos="-709"/>
          <w:tab w:val="left" w:pos="-426"/>
          <w:tab w:val="left" w:pos="-284"/>
          <w:tab w:val="left" w:pos="-142"/>
        </w:tabs>
        <w:suppressAutoHyphens w:val="0"/>
        <w:spacing w:after="120"/>
        <w:ind w:left="993" w:hanging="540"/>
        <w:jc w:val="both"/>
        <w:rPr>
          <w:sz w:val="22"/>
          <w:szCs w:val="22"/>
          <w:lang w:eastAsia="pl-PL"/>
        </w:rPr>
      </w:pPr>
      <w:r w:rsidRPr="00752C17">
        <w:rPr>
          <w:sz w:val="22"/>
          <w:szCs w:val="22"/>
          <w:lang w:eastAsia="pl-PL"/>
        </w:rPr>
        <w:t>wydłużenia terminów dostaw materiałów, nie wynikającego z okoliczności zależnych od wykonawców ponad 14 dni w stosunku do zobowiązań dostawców materiałów – o okres wydłużenia terminów dostaw materiałów;</w:t>
      </w:r>
    </w:p>
    <w:p w14:paraId="141539A0" w14:textId="77777777" w:rsidR="004F67DA" w:rsidRPr="00752C17" w:rsidRDefault="00F50E51" w:rsidP="00752C17">
      <w:pPr>
        <w:numPr>
          <w:ilvl w:val="0"/>
          <w:numId w:val="31"/>
        </w:numPr>
        <w:tabs>
          <w:tab w:val="left" w:pos="-709"/>
          <w:tab w:val="left" w:pos="-426"/>
          <w:tab w:val="left" w:pos="-284"/>
          <w:tab w:val="left" w:pos="-142"/>
        </w:tabs>
        <w:suppressAutoHyphens w:val="0"/>
        <w:spacing w:after="120"/>
        <w:ind w:left="993" w:hanging="540"/>
        <w:jc w:val="both"/>
        <w:rPr>
          <w:sz w:val="22"/>
          <w:szCs w:val="22"/>
          <w:lang w:eastAsia="pl-PL"/>
        </w:rPr>
      </w:pPr>
      <w:r w:rsidRPr="00752C17">
        <w:rPr>
          <w:sz w:val="22"/>
          <w:szCs w:val="22"/>
          <w:lang w:eastAsia="pl-PL"/>
        </w:rPr>
        <w:t>konieczności wykonania dodatkowych badań i ekspertyz wynikłych w trakcie realizacji umowy , których nie można było przewidzieć przed przystąpieniem do prac;</w:t>
      </w:r>
    </w:p>
    <w:p w14:paraId="0D507D95" w14:textId="77777777" w:rsidR="004F67DA" w:rsidRPr="00752C17" w:rsidRDefault="00F50E51" w:rsidP="00752C17">
      <w:pPr>
        <w:numPr>
          <w:ilvl w:val="0"/>
          <w:numId w:val="31"/>
        </w:numPr>
        <w:tabs>
          <w:tab w:val="left" w:pos="-709"/>
          <w:tab w:val="left" w:pos="-426"/>
          <w:tab w:val="left" w:pos="-284"/>
          <w:tab w:val="left" w:pos="-142"/>
        </w:tabs>
        <w:suppressAutoHyphens w:val="0"/>
        <w:spacing w:after="120"/>
        <w:ind w:left="993" w:hanging="540"/>
        <w:jc w:val="both"/>
        <w:rPr>
          <w:sz w:val="22"/>
          <w:szCs w:val="22"/>
          <w:lang w:eastAsia="pl-PL"/>
        </w:rPr>
      </w:pPr>
      <w:r w:rsidRPr="00752C17">
        <w:rPr>
          <w:sz w:val="22"/>
          <w:szCs w:val="22"/>
          <w:lang w:eastAsia="pl-PL"/>
        </w:rPr>
        <w:t>konieczności wykonania przez Wykonawcę dokumentacji zamiennej;</w:t>
      </w:r>
    </w:p>
    <w:p w14:paraId="63EE6810" w14:textId="77777777" w:rsidR="004F67DA" w:rsidRPr="00752C17" w:rsidRDefault="00F50E51" w:rsidP="00752C17">
      <w:pPr>
        <w:numPr>
          <w:ilvl w:val="0"/>
          <w:numId w:val="31"/>
        </w:numPr>
        <w:tabs>
          <w:tab w:val="left" w:pos="-709"/>
          <w:tab w:val="left" w:pos="-426"/>
          <w:tab w:val="left" w:pos="-284"/>
          <w:tab w:val="left" w:pos="-142"/>
        </w:tabs>
        <w:suppressAutoHyphens w:val="0"/>
        <w:spacing w:after="120"/>
        <w:ind w:left="993" w:hanging="540"/>
        <w:jc w:val="both"/>
        <w:rPr>
          <w:sz w:val="22"/>
          <w:szCs w:val="22"/>
          <w:lang w:eastAsia="pl-PL"/>
        </w:rPr>
      </w:pPr>
      <w:r w:rsidRPr="00752C17">
        <w:rPr>
          <w:sz w:val="22"/>
          <w:szCs w:val="22"/>
          <w:lang w:eastAsia="pl-PL"/>
        </w:rPr>
        <w:t>wyrażenia przez Zamawiającego zgody na przedłużenie terminu wykonania umowy na skutek zaistnienia okoliczności niezawinionych przez Wykonawcę;</w:t>
      </w:r>
    </w:p>
    <w:p w14:paraId="4C1B0AB9" w14:textId="77777777" w:rsidR="004F67DA" w:rsidRPr="00752C17" w:rsidRDefault="00F50E51" w:rsidP="00752C17">
      <w:pPr>
        <w:numPr>
          <w:ilvl w:val="0"/>
          <w:numId w:val="31"/>
        </w:numPr>
        <w:tabs>
          <w:tab w:val="left" w:pos="-709"/>
          <w:tab w:val="left" w:pos="-426"/>
          <w:tab w:val="left" w:pos="-284"/>
          <w:tab w:val="left" w:pos="-142"/>
        </w:tabs>
        <w:suppressAutoHyphens w:val="0"/>
        <w:spacing w:after="120"/>
        <w:ind w:left="993" w:hanging="540"/>
        <w:jc w:val="both"/>
        <w:rPr>
          <w:sz w:val="22"/>
          <w:szCs w:val="22"/>
          <w:lang w:eastAsia="pl-PL"/>
        </w:rPr>
      </w:pPr>
      <w:r w:rsidRPr="00752C17">
        <w:rPr>
          <w:sz w:val="22"/>
          <w:szCs w:val="22"/>
          <w:lang w:eastAsia="pl-PL"/>
        </w:rPr>
        <w:t>skomplikowanego charakter opracowania, tj. braku dokumentacji uzbrojenia terenu wszystkich mediów przebiegających pod realizowaną inwestycją;</w:t>
      </w:r>
    </w:p>
    <w:p w14:paraId="44773E0A" w14:textId="77777777" w:rsidR="004F67DA" w:rsidRPr="00752C17" w:rsidRDefault="00F50E51" w:rsidP="00752C17">
      <w:pPr>
        <w:numPr>
          <w:ilvl w:val="0"/>
          <w:numId w:val="31"/>
        </w:numPr>
        <w:tabs>
          <w:tab w:val="left" w:pos="-709"/>
          <w:tab w:val="left" w:pos="-426"/>
          <w:tab w:val="left" w:pos="-284"/>
          <w:tab w:val="left" w:pos="-142"/>
        </w:tabs>
        <w:suppressAutoHyphens w:val="0"/>
        <w:spacing w:after="120"/>
        <w:ind w:left="993" w:hanging="540"/>
        <w:jc w:val="both"/>
        <w:rPr>
          <w:sz w:val="22"/>
          <w:szCs w:val="22"/>
          <w:lang w:eastAsia="pl-PL"/>
        </w:rPr>
      </w:pPr>
      <w:r w:rsidRPr="00752C17">
        <w:rPr>
          <w:sz w:val="22"/>
          <w:szCs w:val="22"/>
          <w:lang w:eastAsia="pl-PL"/>
        </w:rPr>
        <w:t>w konsekwencji wystąpienia niedających się wcześniej przewidzieć istotnych odstępstw od zatwierdzonego projektu budowlanego oraz wynikającej stąd potrzeby wykonania projektu budowlanego zamiennego oraz konieczności uzyskania – zgodnie z przepisami Prawa budowlanego - zmiany decyzji pozwolenia na budowę w tym zakresie;</w:t>
      </w:r>
    </w:p>
    <w:p w14:paraId="2D93CF83" w14:textId="77777777" w:rsidR="004F67DA" w:rsidRPr="00752C17" w:rsidRDefault="00F50E51" w:rsidP="00752C17">
      <w:pPr>
        <w:numPr>
          <w:ilvl w:val="0"/>
          <w:numId w:val="31"/>
        </w:numPr>
        <w:tabs>
          <w:tab w:val="left" w:pos="-709"/>
          <w:tab w:val="left" w:pos="-426"/>
          <w:tab w:val="left" w:pos="-284"/>
          <w:tab w:val="left" w:pos="-142"/>
        </w:tabs>
        <w:suppressAutoHyphens w:val="0"/>
        <w:spacing w:after="120"/>
        <w:ind w:left="993" w:hanging="540"/>
        <w:jc w:val="both"/>
        <w:rPr>
          <w:sz w:val="22"/>
          <w:szCs w:val="22"/>
          <w:lang w:eastAsia="pl-PL"/>
        </w:rPr>
      </w:pPr>
      <w:r w:rsidRPr="00752C17">
        <w:rPr>
          <w:sz w:val="22"/>
          <w:szCs w:val="22"/>
          <w:lang w:eastAsia="pl-PL"/>
        </w:rPr>
        <w:t>wystąpienia potrzeby wprowadzenia innych zmian, które są niezbędne do wprowadzenia, aby możliwe było zakończenie opracowania oraz spełnienie celów umowy, a nie dało się ich przewidzieć w chwili zawarcia umowy oraz są korzystne dla Zamawiającego, w szczególności dotyczące praw autorskich, nadzoru autorskiego, rękojmi i gwarancji;</w:t>
      </w:r>
    </w:p>
    <w:p w14:paraId="1A8CB22E" w14:textId="77777777" w:rsidR="004F67DA" w:rsidRPr="00752C17" w:rsidRDefault="00F50E51" w:rsidP="00752C17">
      <w:pPr>
        <w:numPr>
          <w:ilvl w:val="0"/>
          <w:numId w:val="31"/>
        </w:numPr>
        <w:tabs>
          <w:tab w:val="left" w:pos="-709"/>
          <w:tab w:val="left" w:pos="-426"/>
          <w:tab w:val="left" w:pos="-284"/>
          <w:tab w:val="left" w:pos="-142"/>
        </w:tabs>
        <w:suppressAutoHyphens w:val="0"/>
        <w:spacing w:after="120"/>
        <w:ind w:left="993" w:hanging="540"/>
        <w:jc w:val="both"/>
        <w:rPr>
          <w:sz w:val="22"/>
          <w:szCs w:val="22"/>
          <w:lang w:eastAsia="pl-PL"/>
        </w:rPr>
      </w:pPr>
      <w:r w:rsidRPr="00752C17">
        <w:rPr>
          <w:sz w:val="22"/>
          <w:szCs w:val="22"/>
          <w:lang w:eastAsia="pl-PL"/>
        </w:rPr>
        <w:t>uzasadnionej potrzeby wykonywania prac projektowych, robót budowlanych lub montażu instalacji bądź urządzeń budowlanych nieobjętych zamówieniem podstawowym, których realizacja okaże się zasadna z punktu widzenia celu umowy.</w:t>
      </w:r>
    </w:p>
    <w:p w14:paraId="229C3D2B" w14:textId="77777777" w:rsidR="004F67DA" w:rsidRPr="00752C17" w:rsidRDefault="00F50E51" w:rsidP="00752C17">
      <w:pPr>
        <w:pStyle w:val="Akapitzlist"/>
        <w:numPr>
          <w:ilvl w:val="1"/>
          <w:numId w:val="30"/>
        </w:numPr>
        <w:spacing w:after="120"/>
        <w:ind w:left="709" w:hanging="530"/>
        <w:jc w:val="both"/>
        <w:rPr>
          <w:rFonts w:ascii="Times New Roman" w:hAnsi="Times New Roman" w:cs="Times New Roman"/>
          <w:bCs/>
          <w:sz w:val="22"/>
          <w:szCs w:val="22"/>
          <w:u w:val="single"/>
        </w:rPr>
      </w:pPr>
      <w:r w:rsidRPr="00752C17">
        <w:rPr>
          <w:rFonts w:ascii="Times New Roman" w:hAnsi="Times New Roman" w:cs="Times New Roman"/>
          <w:sz w:val="22"/>
          <w:szCs w:val="22"/>
          <w:u w:val="single"/>
        </w:rPr>
        <w:t>zmiany wysokości wynagrodzenia w przypadku:</w:t>
      </w:r>
    </w:p>
    <w:p w14:paraId="5EE365C6" w14:textId="77777777" w:rsidR="004F67DA" w:rsidRPr="00752C17" w:rsidRDefault="00F50E51" w:rsidP="00752C17">
      <w:pPr>
        <w:pStyle w:val="Akapitzlist"/>
        <w:widowControl w:val="0"/>
        <w:numPr>
          <w:ilvl w:val="0"/>
          <w:numId w:val="32"/>
        </w:numPr>
        <w:suppressAutoHyphens/>
        <w:spacing w:after="120"/>
        <w:ind w:left="993" w:hanging="540"/>
        <w:jc w:val="both"/>
        <w:rPr>
          <w:rFonts w:ascii="Times New Roman" w:hAnsi="Times New Roman" w:cs="Times New Roman"/>
          <w:bCs/>
          <w:sz w:val="22"/>
          <w:szCs w:val="22"/>
        </w:rPr>
      </w:pPr>
      <w:r w:rsidRPr="00752C17">
        <w:rPr>
          <w:rFonts w:ascii="Times New Roman" w:hAnsi="Times New Roman" w:cs="Times New Roman"/>
          <w:bCs/>
          <w:sz w:val="22"/>
          <w:szCs w:val="22"/>
        </w:rPr>
        <w:t>wprowadzania zmian do umowy na podstawie ust. 2 pkt. 1);</w:t>
      </w:r>
    </w:p>
    <w:p w14:paraId="54C43DE3" w14:textId="77777777" w:rsidR="004F67DA" w:rsidRPr="00752C17" w:rsidRDefault="00F50E51" w:rsidP="00752C17">
      <w:pPr>
        <w:pStyle w:val="Akapitzlist"/>
        <w:widowControl w:val="0"/>
        <w:numPr>
          <w:ilvl w:val="0"/>
          <w:numId w:val="32"/>
        </w:numPr>
        <w:tabs>
          <w:tab w:val="left" w:pos="1620"/>
        </w:tabs>
        <w:suppressAutoHyphens/>
        <w:spacing w:after="120"/>
        <w:ind w:left="993" w:hanging="540"/>
        <w:jc w:val="both"/>
        <w:rPr>
          <w:rFonts w:ascii="Times New Roman" w:hAnsi="Times New Roman" w:cs="Times New Roman"/>
          <w:bCs/>
          <w:sz w:val="22"/>
          <w:szCs w:val="22"/>
        </w:rPr>
      </w:pPr>
      <w:r w:rsidRPr="00752C17">
        <w:rPr>
          <w:rFonts w:ascii="Times New Roman" w:hAnsi="Times New Roman" w:cs="Times New Roman"/>
          <w:bCs/>
          <w:sz w:val="22"/>
          <w:szCs w:val="22"/>
        </w:rPr>
        <w:t>z powodu zaniechania lub uzasadnionej rezygnacji z tytułu okoliczności za które odpowiedzialności nie ponosi Zamawiający, z wykonania danego zakresu robót budowlanych objętego przedmiotem zamówienia, wówczas wynagrodzenie Wykonawcy zostanie zmniejszone odpowiednio do rzeczywiście wykonanego zakresu robót budowlanych;</w:t>
      </w:r>
    </w:p>
    <w:p w14:paraId="078708F5" w14:textId="77777777" w:rsidR="004F67DA" w:rsidRPr="00752C17" w:rsidRDefault="00F50E51" w:rsidP="00752C17">
      <w:pPr>
        <w:pStyle w:val="Akapitzlist"/>
        <w:widowControl w:val="0"/>
        <w:numPr>
          <w:ilvl w:val="0"/>
          <w:numId w:val="32"/>
        </w:numPr>
        <w:tabs>
          <w:tab w:val="left" w:pos="1620"/>
        </w:tabs>
        <w:suppressAutoHyphens/>
        <w:spacing w:after="120"/>
        <w:ind w:left="993" w:hanging="540"/>
        <w:jc w:val="both"/>
        <w:rPr>
          <w:rFonts w:ascii="Times New Roman" w:hAnsi="Times New Roman" w:cs="Times New Roman"/>
          <w:sz w:val="22"/>
          <w:szCs w:val="22"/>
        </w:rPr>
      </w:pPr>
      <w:r w:rsidRPr="00752C17">
        <w:rPr>
          <w:rFonts w:ascii="Times New Roman" w:hAnsi="Times New Roman" w:cs="Times New Roman"/>
          <w:sz w:val="22"/>
          <w:szCs w:val="22"/>
        </w:rPr>
        <w:t>nastąpi zmiana stawki podatku VAT.</w:t>
      </w:r>
    </w:p>
    <w:p w14:paraId="626F4A29" w14:textId="77777777" w:rsidR="004F67DA" w:rsidRPr="00752C17" w:rsidRDefault="00F50E51" w:rsidP="00752C17">
      <w:pPr>
        <w:pStyle w:val="Akapitzlist"/>
        <w:numPr>
          <w:ilvl w:val="1"/>
          <w:numId w:val="30"/>
        </w:numPr>
        <w:spacing w:after="120"/>
        <w:ind w:left="709" w:hanging="530"/>
        <w:jc w:val="both"/>
        <w:rPr>
          <w:rFonts w:ascii="Times New Roman" w:hAnsi="Times New Roman" w:cs="Times New Roman"/>
          <w:sz w:val="22"/>
          <w:szCs w:val="22"/>
          <w:u w:val="single"/>
        </w:rPr>
      </w:pPr>
      <w:r w:rsidRPr="00752C17">
        <w:rPr>
          <w:rFonts w:ascii="Times New Roman" w:hAnsi="Times New Roman" w:cs="Times New Roman"/>
          <w:sz w:val="22"/>
          <w:szCs w:val="22"/>
          <w:u w:val="single"/>
        </w:rPr>
        <w:t xml:space="preserve">zmiana materiałów budowlanych, urządzeń lub technologii wykonania, w przypadku: </w:t>
      </w:r>
    </w:p>
    <w:p w14:paraId="627CF8B5" w14:textId="77777777" w:rsidR="004F67DA" w:rsidRPr="00752C17" w:rsidRDefault="00F50E51" w:rsidP="00752C17">
      <w:pPr>
        <w:pStyle w:val="Akapitzlist"/>
        <w:widowControl w:val="0"/>
        <w:numPr>
          <w:ilvl w:val="0"/>
          <w:numId w:val="33"/>
        </w:numPr>
        <w:suppressAutoHyphens/>
        <w:spacing w:after="120"/>
        <w:ind w:left="993" w:hanging="567"/>
        <w:jc w:val="both"/>
        <w:rPr>
          <w:rFonts w:ascii="Times New Roman" w:hAnsi="Times New Roman" w:cs="Times New Roman"/>
          <w:bCs/>
          <w:sz w:val="22"/>
          <w:szCs w:val="22"/>
        </w:rPr>
      </w:pPr>
      <w:r w:rsidRPr="00752C17">
        <w:rPr>
          <w:rFonts w:ascii="Times New Roman" w:hAnsi="Times New Roman" w:cs="Times New Roman"/>
          <w:bCs/>
          <w:sz w:val="22"/>
          <w:szCs w:val="22"/>
        </w:rPr>
        <w:t xml:space="preserve">pojawienia się na rynku materiałów nowszej generacji pozwalających na zmniejszenie kosztów wykonania przedmiotu umowy, </w:t>
      </w:r>
    </w:p>
    <w:p w14:paraId="6F5E3495" w14:textId="77777777" w:rsidR="004F67DA" w:rsidRPr="00752C17" w:rsidRDefault="00F50E51" w:rsidP="00752C17">
      <w:pPr>
        <w:pStyle w:val="Akapitzlist"/>
        <w:widowControl w:val="0"/>
        <w:numPr>
          <w:ilvl w:val="0"/>
          <w:numId w:val="33"/>
        </w:numPr>
        <w:suppressAutoHyphens/>
        <w:spacing w:after="120"/>
        <w:ind w:left="993" w:hanging="540"/>
        <w:jc w:val="both"/>
        <w:rPr>
          <w:rFonts w:ascii="Times New Roman" w:hAnsi="Times New Roman" w:cs="Times New Roman"/>
          <w:bCs/>
          <w:sz w:val="22"/>
          <w:szCs w:val="22"/>
        </w:rPr>
      </w:pPr>
      <w:r w:rsidRPr="00752C17">
        <w:rPr>
          <w:rFonts w:ascii="Times New Roman" w:hAnsi="Times New Roman" w:cs="Times New Roman"/>
          <w:bCs/>
          <w:sz w:val="22"/>
          <w:szCs w:val="22"/>
        </w:rPr>
        <w:t xml:space="preserve">pojawienia się nowszej technologii wykonania, pozwalającej na zaoszczędzenie czasu realizacji lub kosztów wykonania przedmiotu umowy, </w:t>
      </w:r>
    </w:p>
    <w:p w14:paraId="0C142980" w14:textId="77777777" w:rsidR="004F67DA" w:rsidRPr="00752C17" w:rsidRDefault="00F50E51" w:rsidP="00752C17">
      <w:pPr>
        <w:pStyle w:val="Akapitzlist"/>
        <w:widowControl w:val="0"/>
        <w:numPr>
          <w:ilvl w:val="0"/>
          <w:numId w:val="33"/>
        </w:numPr>
        <w:suppressAutoHyphens/>
        <w:spacing w:after="120"/>
        <w:ind w:left="993" w:hanging="540"/>
        <w:jc w:val="both"/>
        <w:rPr>
          <w:rFonts w:ascii="Times New Roman" w:hAnsi="Times New Roman" w:cs="Times New Roman"/>
          <w:bCs/>
          <w:sz w:val="22"/>
          <w:szCs w:val="22"/>
        </w:rPr>
      </w:pPr>
      <w:r w:rsidRPr="00752C17">
        <w:rPr>
          <w:rFonts w:ascii="Times New Roman" w:hAnsi="Times New Roman" w:cs="Times New Roman"/>
          <w:bCs/>
          <w:sz w:val="22"/>
          <w:szCs w:val="22"/>
        </w:rPr>
        <w:t>zasadności zrealizowania robót przy zastosowaniu innych rozwiązań technicznych lub technologicznych niż wskazane w dokumentacji projektowej lub specyfikacji technicznej, w sytuacji gdyby zastosowanie przewidzianych wcześniej rozwiązań groziło niewykonaniem lub wadliwym wykonaniem przedmiotu umowy,</w:t>
      </w:r>
    </w:p>
    <w:p w14:paraId="7C88C03B" w14:textId="77777777" w:rsidR="004F67DA" w:rsidRPr="00752C17" w:rsidRDefault="00F50E51" w:rsidP="00752C17">
      <w:pPr>
        <w:pStyle w:val="Akapitzlist"/>
        <w:widowControl w:val="0"/>
        <w:numPr>
          <w:ilvl w:val="0"/>
          <w:numId w:val="33"/>
        </w:numPr>
        <w:suppressAutoHyphens/>
        <w:spacing w:after="120"/>
        <w:ind w:left="993" w:hanging="540"/>
        <w:jc w:val="both"/>
        <w:rPr>
          <w:rFonts w:ascii="Times New Roman" w:hAnsi="Times New Roman" w:cs="Times New Roman"/>
          <w:bCs/>
          <w:sz w:val="22"/>
          <w:szCs w:val="22"/>
        </w:rPr>
      </w:pPr>
      <w:r w:rsidRPr="00752C17">
        <w:rPr>
          <w:rFonts w:ascii="Times New Roman" w:hAnsi="Times New Roman" w:cs="Times New Roman"/>
          <w:bCs/>
          <w:sz w:val="22"/>
          <w:szCs w:val="22"/>
        </w:rPr>
        <w:t>zasadności zastosowania materiałów, technologii lub urządzeń pozwalających o lepszych parametrach użytkowych, wynikającej w szczególności z możliwości usprawnienia procesu budowy lub zwiększenia bezpieczeństwa na budowie lub bezpieczeństwa użytkowania lub zmiany przepisów prawa, a także w przypadku;</w:t>
      </w:r>
    </w:p>
    <w:p w14:paraId="25438222" w14:textId="77777777" w:rsidR="004F67DA" w:rsidRPr="00752C17" w:rsidRDefault="00F50E51" w:rsidP="00752C17">
      <w:pPr>
        <w:pStyle w:val="Akapitzlist"/>
        <w:widowControl w:val="0"/>
        <w:numPr>
          <w:ilvl w:val="0"/>
          <w:numId w:val="33"/>
        </w:numPr>
        <w:suppressAutoHyphens/>
        <w:spacing w:after="120"/>
        <w:ind w:left="993" w:hanging="540"/>
        <w:jc w:val="both"/>
        <w:rPr>
          <w:rFonts w:ascii="Times New Roman" w:hAnsi="Times New Roman" w:cs="Times New Roman"/>
          <w:bCs/>
          <w:sz w:val="22"/>
          <w:szCs w:val="22"/>
        </w:rPr>
      </w:pPr>
      <w:r w:rsidRPr="00752C17">
        <w:rPr>
          <w:rFonts w:ascii="Times New Roman" w:hAnsi="Times New Roman" w:cs="Times New Roman"/>
          <w:bCs/>
          <w:sz w:val="22"/>
          <w:szCs w:val="22"/>
        </w:rPr>
        <w:t>zasadności zastosowania materiałów, technologii wykonania lub urządzeń, pozwalającej na zaoszczędzenie czasu realizacji lub kosztów wykonania przedmiotu umowy;</w:t>
      </w:r>
    </w:p>
    <w:p w14:paraId="29E41F01" w14:textId="5D2DBE30" w:rsidR="004F67DA" w:rsidRPr="00752C17" w:rsidRDefault="00F50E51" w:rsidP="00752C17">
      <w:pPr>
        <w:pStyle w:val="Default"/>
        <w:spacing w:after="120"/>
        <w:ind w:left="1080"/>
        <w:jc w:val="both"/>
        <w:rPr>
          <w:color w:val="auto"/>
          <w:sz w:val="22"/>
          <w:szCs w:val="22"/>
        </w:rPr>
      </w:pPr>
      <w:r w:rsidRPr="00752C17">
        <w:rPr>
          <w:color w:val="auto"/>
          <w:sz w:val="22"/>
          <w:szCs w:val="22"/>
        </w:rPr>
        <w:t xml:space="preserve">- na inne materiały, urządzenia lub technologie posiadające co najmniej takie same parametry jakościowe i cechy użytkowe, pod warunkiem niezwiększania wynagrodzenia, </w:t>
      </w:r>
    </w:p>
    <w:p w14:paraId="2F863C3C" w14:textId="77777777" w:rsidR="004F67DA" w:rsidRPr="00752C17" w:rsidRDefault="00F50E51" w:rsidP="00752C17">
      <w:pPr>
        <w:pStyle w:val="Akapitzlist"/>
        <w:numPr>
          <w:ilvl w:val="0"/>
          <w:numId w:val="29"/>
        </w:numPr>
        <w:suppressAutoHyphens/>
        <w:spacing w:after="120"/>
        <w:jc w:val="both"/>
        <w:rPr>
          <w:rFonts w:ascii="Times New Roman" w:hAnsi="Times New Roman" w:cs="Times New Roman"/>
          <w:sz w:val="22"/>
          <w:szCs w:val="22"/>
        </w:rPr>
      </w:pPr>
      <w:r w:rsidRPr="00752C17">
        <w:rPr>
          <w:rFonts w:ascii="Times New Roman" w:hAnsi="Times New Roman" w:cs="Times New Roman"/>
          <w:sz w:val="22"/>
          <w:szCs w:val="22"/>
        </w:rPr>
        <w:t>Zmiany wskazane w ust. 2 pkt 1) w zakresie terminu zakończenia robót będą dopuszczalne wyłącznie w takim zakresie, w jakim ukończenie przedmiotu Umowy jest lub przewiduje się, że będzie, opóźnione na skutek zaistnienia okoliczności określonych w ust. 2.</w:t>
      </w:r>
    </w:p>
    <w:p w14:paraId="4BC19F97" w14:textId="77777777" w:rsidR="004F67DA" w:rsidRPr="00752C17" w:rsidRDefault="00F50E51" w:rsidP="00752C17">
      <w:pPr>
        <w:pStyle w:val="Akapitzlist"/>
        <w:numPr>
          <w:ilvl w:val="0"/>
          <w:numId w:val="29"/>
        </w:numPr>
        <w:suppressAutoHyphens/>
        <w:spacing w:after="120"/>
        <w:jc w:val="both"/>
        <w:rPr>
          <w:rFonts w:ascii="Times New Roman" w:hAnsi="Times New Roman" w:cs="Times New Roman"/>
          <w:sz w:val="22"/>
          <w:szCs w:val="22"/>
        </w:rPr>
      </w:pPr>
      <w:r w:rsidRPr="00752C17">
        <w:rPr>
          <w:rFonts w:ascii="Times New Roman" w:hAnsi="Times New Roman" w:cs="Times New Roman"/>
          <w:sz w:val="22"/>
          <w:szCs w:val="22"/>
        </w:rPr>
        <w:lastRenderedPageBreak/>
        <w:t>Zmiana w zakresie wynagrodzenia, związana ze zmianą stawki VAT, może zostać dokonana odpowiednio do wzrostu lub obniżenia tej stawki.</w:t>
      </w:r>
    </w:p>
    <w:p w14:paraId="5E143CDE" w14:textId="3EE62F8C" w:rsidR="004F67DA" w:rsidRPr="00752C17" w:rsidRDefault="00F50E51" w:rsidP="00752C17">
      <w:pPr>
        <w:pStyle w:val="Akapitzlist"/>
        <w:numPr>
          <w:ilvl w:val="0"/>
          <w:numId w:val="29"/>
        </w:numPr>
        <w:suppressAutoHyphens/>
        <w:spacing w:after="120"/>
        <w:jc w:val="both"/>
        <w:rPr>
          <w:rFonts w:ascii="Times New Roman" w:hAnsi="Times New Roman" w:cs="Times New Roman"/>
          <w:sz w:val="22"/>
          <w:szCs w:val="22"/>
        </w:rPr>
      </w:pPr>
      <w:r w:rsidRPr="00752C17">
        <w:rPr>
          <w:rFonts w:ascii="Times New Roman" w:hAnsi="Times New Roman" w:cs="Times New Roman"/>
          <w:sz w:val="22"/>
          <w:szCs w:val="22"/>
        </w:rPr>
        <w:t>Zmiany w zakresie robót budowlanych wprowadzone na podstawie ust.</w:t>
      </w:r>
      <w:r w:rsidR="000A1D62">
        <w:rPr>
          <w:rFonts w:ascii="Times New Roman" w:hAnsi="Times New Roman" w:cs="Times New Roman"/>
          <w:sz w:val="22"/>
          <w:szCs w:val="22"/>
        </w:rPr>
        <w:t xml:space="preserve"> </w:t>
      </w:r>
      <w:r w:rsidRPr="00752C17">
        <w:rPr>
          <w:rFonts w:ascii="Times New Roman" w:hAnsi="Times New Roman" w:cs="Times New Roman"/>
          <w:sz w:val="22"/>
          <w:szCs w:val="22"/>
        </w:rPr>
        <w:t xml:space="preserve">2 pkt. 2), rozliczane będą na podstawie przedłożonej przez Wykonawcę kalkulacji cen jednostkowych tych robót. Kalkulacja cen, o której mowa w zdaniu poprzedzającym, powinna uwzględniać ceny nie wyższe od średnich cen materiałów, sprzętu i transportu publikowanych w wydawnictwie „SEKOCENBUD” dla województwa łódzkiego z ostatniego kwartału poprzedzającego powyższe rozliczenie oraz wartości nie wyższe od nakładów rzeczowych określonych w Katalogach Nakładów Rzeczowych (KNR), a w przypadku robót dla których nie określono nakładów rzeczowych w KNR, nie wyższe niż określone innymi ogólnie stosowanymi katalogami. </w:t>
      </w:r>
    </w:p>
    <w:p w14:paraId="497008C2" w14:textId="77777777" w:rsidR="004F67DA" w:rsidRPr="00752C17" w:rsidRDefault="00F50E51" w:rsidP="00752C17">
      <w:pPr>
        <w:pStyle w:val="Akapitzlist"/>
        <w:numPr>
          <w:ilvl w:val="0"/>
          <w:numId w:val="29"/>
        </w:numPr>
        <w:suppressAutoHyphens/>
        <w:spacing w:after="120"/>
        <w:jc w:val="both"/>
        <w:rPr>
          <w:rFonts w:ascii="Times New Roman" w:hAnsi="Times New Roman" w:cs="Times New Roman"/>
          <w:sz w:val="22"/>
          <w:szCs w:val="22"/>
        </w:rPr>
      </w:pPr>
      <w:r w:rsidRPr="00752C17">
        <w:rPr>
          <w:rFonts w:ascii="Times New Roman" w:hAnsi="Times New Roman" w:cs="Times New Roman"/>
          <w:sz w:val="22"/>
          <w:szCs w:val="22"/>
        </w:rPr>
        <w:t>W przypadku obiektywnego braku możliwości zastosowania sposobu rozliczenia, o którym mowa w ust. 5 dla robót budowlanych wprowadzonych na podstawie ust. 2, rozliczane one będą wg nakładów własnych Wykonawcy uzgodnionych z Zamawiającym.</w:t>
      </w:r>
    </w:p>
    <w:p w14:paraId="6A0CDAD5" w14:textId="77777777" w:rsidR="004F67DA" w:rsidRPr="00752C17" w:rsidRDefault="00F50E51" w:rsidP="00752C17">
      <w:pPr>
        <w:pStyle w:val="Akapitzlist"/>
        <w:numPr>
          <w:ilvl w:val="0"/>
          <w:numId w:val="29"/>
        </w:numPr>
        <w:spacing w:after="120"/>
        <w:ind w:hanging="357"/>
        <w:jc w:val="both"/>
        <w:rPr>
          <w:rFonts w:ascii="Times New Roman" w:hAnsi="Times New Roman" w:cs="Times New Roman"/>
          <w:sz w:val="22"/>
          <w:szCs w:val="22"/>
        </w:rPr>
      </w:pPr>
      <w:r w:rsidRPr="00752C17">
        <w:rPr>
          <w:rFonts w:ascii="Times New Roman" w:hAnsi="Times New Roman" w:cs="Times New Roman"/>
          <w:sz w:val="22"/>
          <w:szCs w:val="22"/>
          <w:shd w:val="clear" w:color="auto" w:fill="FFFFFF"/>
        </w:rPr>
        <w:t xml:space="preserve">O </w:t>
      </w:r>
      <w:r w:rsidRPr="00752C17">
        <w:rPr>
          <w:rFonts w:ascii="Times New Roman" w:hAnsi="Times New Roman" w:cs="Times New Roman"/>
          <w:sz w:val="22"/>
          <w:szCs w:val="22"/>
        </w:rPr>
        <w:t>tym</w:t>
      </w:r>
      <w:r w:rsidRPr="00752C17">
        <w:rPr>
          <w:rFonts w:ascii="Times New Roman" w:hAnsi="Times New Roman" w:cs="Times New Roman"/>
          <w:sz w:val="22"/>
          <w:szCs w:val="22"/>
          <w:shd w:val="clear" w:color="auto" w:fill="FFFFFF"/>
        </w:rPr>
        <w:t>, czy wystąpiły podstawy do dokonania zmiany umowy decyduje Zamawiający na podstawie pisemnego wniosku Wykonawcy wraz z uzasadnieniem.</w:t>
      </w:r>
    </w:p>
    <w:p w14:paraId="0A340DDA" w14:textId="77777777" w:rsidR="004F67DA" w:rsidRPr="00752C17" w:rsidRDefault="00F50E51" w:rsidP="00752C17">
      <w:pPr>
        <w:pStyle w:val="Akapitzlist"/>
        <w:numPr>
          <w:ilvl w:val="0"/>
          <w:numId w:val="29"/>
        </w:numPr>
        <w:spacing w:after="120"/>
        <w:ind w:hanging="357"/>
        <w:jc w:val="both"/>
        <w:rPr>
          <w:rFonts w:ascii="Times New Roman" w:hAnsi="Times New Roman" w:cs="Times New Roman"/>
          <w:sz w:val="22"/>
          <w:szCs w:val="22"/>
        </w:rPr>
      </w:pPr>
      <w:r w:rsidRPr="00752C17">
        <w:rPr>
          <w:rFonts w:ascii="Times New Roman" w:hAnsi="Times New Roman" w:cs="Times New Roman"/>
          <w:sz w:val="22"/>
          <w:szCs w:val="22"/>
          <w:shd w:val="clear" w:color="auto" w:fill="FFFFFF"/>
        </w:rPr>
        <w:t xml:space="preserve">Zmiana </w:t>
      </w:r>
      <w:r w:rsidRPr="00752C17">
        <w:rPr>
          <w:rFonts w:ascii="Times New Roman" w:hAnsi="Times New Roman" w:cs="Times New Roman"/>
          <w:sz w:val="22"/>
          <w:szCs w:val="22"/>
        </w:rPr>
        <w:t>umowy</w:t>
      </w:r>
      <w:r w:rsidRPr="00752C17">
        <w:rPr>
          <w:rFonts w:ascii="Times New Roman" w:hAnsi="Times New Roman" w:cs="Times New Roman"/>
          <w:sz w:val="22"/>
          <w:szCs w:val="22"/>
          <w:shd w:val="clear" w:color="auto" w:fill="FFFFFF"/>
        </w:rPr>
        <w:t xml:space="preserve"> może nastąpić tylko w formie pisemnej w postaci aneksu pod rygorem nieważności.</w:t>
      </w:r>
    </w:p>
    <w:p w14:paraId="0A0409F6" w14:textId="77777777" w:rsidR="004F67DA" w:rsidRPr="00752C17" w:rsidRDefault="004F67DA" w:rsidP="00752C17">
      <w:pPr>
        <w:spacing w:after="120"/>
        <w:jc w:val="center"/>
        <w:rPr>
          <w:b/>
          <w:sz w:val="22"/>
          <w:szCs w:val="22"/>
        </w:rPr>
      </w:pPr>
    </w:p>
    <w:p w14:paraId="57FEEAD2" w14:textId="2A1F47FF" w:rsidR="004F67DA" w:rsidRPr="00752C17" w:rsidRDefault="00F50E51" w:rsidP="00752C17">
      <w:pPr>
        <w:widowControl w:val="0"/>
        <w:tabs>
          <w:tab w:val="left" w:pos="-720"/>
        </w:tabs>
        <w:jc w:val="center"/>
        <w:rPr>
          <w:sz w:val="22"/>
          <w:szCs w:val="22"/>
        </w:rPr>
      </w:pPr>
      <w:r w:rsidRPr="00752C17">
        <w:rPr>
          <w:b/>
          <w:sz w:val="22"/>
          <w:szCs w:val="22"/>
        </w:rPr>
        <w:t>§ 1</w:t>
      </w:r>
      <w:r w:rsidR="00752C17">
        <w:rPr>
          <w:b/>
          <w:sz w:val="22"/>
          <w:szCs w:val="22"/>
        </w:rPr>
        <w:t>6</w:t>
      </w:r>
    </w:p>
    <w:p w14:paraId="69836CED" w14:textId="77777777" w:rsidR="004F67DA" w:rsidRPr="00752C17" w:rsidRDefault="00F50E51" w:rsidP="00752C17">
      <w:pPr>
        <w:spacing w:after="120"/>
        <w:jc w:val="center"/>
        <w:rPr>
          <w:b/>
          <w:sz w:val="22"/>
          <w:szCs w:val="22"/>
        </w:rPr>
      </w:pPr>
      <w:r w:rsidRPr="00752C17">
        <w:rPr>
          <w:b/>
          <w:sz w:val="22"/>
          <w:szCs w:val="22"/>
        </w:rPr>
        <w:t>Postanowienia końcowe</w:t>
      </w:r>
    </w:p>
    <w:p w14:paraId="71F6BCDA" w14:textId="77777777" w:rsidR="004F67DA" w:rsidRPr="00752C17" w:rsidRDefault="00F50E51" w:rsidP="00752C17">
      <w:pPr>
        <w:pStyle w:val="Akapitzlist"/>
        <w:numPr>
          <w:ilvl w:val="0"/>
          <w:numId w:val="34"/>
        </w:numPr>
        <w:spacing w:after="120"/>
        <w:ind w:hanging="357"/>
        <w:jc w:val="both"/>
        <w:rPr>
          <w:rFonts w:ascii="Times New Roman" w:hAnsi="Times New Roman" w:cs="Times New Roman"/>
          <w:sz w:val="22"/>
          <w:szCs w:val="22"/>
        </w:rPr>
      </w:pPr>
      <w:r w:rsidRPr="00752C17">
        <w:rPr>
          <w:rFonts w:ascii="Times New Roman" w:hAnsi="Times New Roman" w:cs="Times New Roman"/>
          <w:sz w:val="22"/>
          <w:szCs w:val="22"/>
        </w:rPr>
        <w:t>W sprawach nieuregulowanych niniejszą umową zastosowanie mają przepisy prawa powszechnie obowiązującego, a w szczególności przepisy:</w:t>
      </w:r>
    </w:p>
    <w:p w14:paraId="21B7E198" w14:textId="77777777" w:rsidR="004F67DA" w:rsidRPr="00752C17" w:rsidRDefault="00F50E51" w:rsidP="00752C17">
      <w:pPr>
        <w:pStyle w:val="Akapitzlist"/>
        <w:numPr>
          <w:ilvl w:val="0"/>
          <w:numId w:val="35"/>
        </w:numPr>
        <w:spacing w:after="120"/>
        <w:ind w:hanging="357"/>
        <w:jc w:val="both"/>
        <w:rPr>
          <w:rFonts w:ascii="Times New Roman" w:hAnsi="Times New Roman" w:cs="Times New Roman"/>
          <w:sz w:val="22"/>
          <w:szCs w:val="22"/>
        </w:rPr>
      </w:pPr>
      <w:r w:rsidRPr="00752C17">
        <w:rPr>
          <w:rFonts w:ascii="Times New Roman" w:hAnsi="Times New Roman" w:cs="Times New Roman"/>
          <w:sz w:val="22"/>
          <w:szCs w:val="22"/>
        </w:rPr>
        <w:t>Kodeksu cywilnego,</w:t>
      </w:r>
    </w:p>
    <w:p w14:paraId="26565B5D" w14:textId="77777777" w:rsidR="004F67DA" w:rsidRPr="00752C17" w:rsidRDefault="00F50E51" w:rsidP="00752C17">
      <w:pPr>
        <w:pStyle w:val="Akapitzlist"/>
        <w:numPr>
          <w:ilvl w:val="0"/>
          <w:numId w:val="35"/>
        </w:numPr>
        <w:spacing w:after="120"/>
        <w:ind w:hanging="357"/>
        <w:jc w:val="both"/>
        <w:rPr>
          <w:rFonts w:ascii="Times New Roman" w:hAnsi="Times New Roman" w:cs="Times New Roman"/>
          <w:sz w:val="22"/>
          <w:szCs w:val="22"/>
        </w:rPr>
      </w:pPr>
      <w:r w:rsidRPr="00752C17">
        <w:rPr>
          <w:rFonts w:ascii="Times New Roman" w:hAnsi="Times New Roman" w:cs="Times New Roman"/>
          <w:sz w:val="22"/>
          <w:szCs w:val="22"/>
        </w:rPr>
        <w:t>ustawy z dnia 7 lipca 1994 r. Prawo budowlane,</w:t>
      </w:r>
    </w:p>
    <w:p w14:paraId="59FBBBC7" w14:textId="77777777" w:rsidR="004F67DA" w:rsidRPr="00752C17" w:rsidRDefault="00F50E51" w:rsidP="00752C17">
      <w:pPr>
        <w:pStyle w:val="Akapitzlist"/>
        <w:numPr>
          <w:ilvl w:val="0"/>
          <w:numId w:val="35"/>
        </w:numPr>
        <w:spacing w:after="120"/>
        <w:ind w:hanging="357"/>
        <w:jc w:val="both"/>
        <w:rPr>
          <w:rFonts w:ascii="Times New Roman" w:hAnsi="Times New Roman" w:cs="Times New Roman"/>
          <w:sz w:val="22"/>
          <w:szCs w:val="22"/>
        </w:rPr>
      </w:pPr>
      <w:r w:rsidRPr="00752C17">
        <w:rPr>
          <w:rFonts w:ascii="Times New Roman" w:hAnsi="Times New Roman" w:cs="Times New Roman"/>
          <w:sz w:val="22"/>
          <w:szCs w:val="22"/>
        </w:rPr>
        <w:t>ustawy z dnia 11 września 2019 r. - Prawo zamówień publicznych,</w:t>
      </w:r>
    </w:p>
    <w:p w14:paraId="295F9597" w14:textId="77777777" w:rsidR="004F67DA" w:rsidRPr="00752C17" w:rsidRDefault="00F50E51" w:rsidP="00752C17">
      <w:pPr>
        <w:pStyle w:val="Akapitzlist"/>
        <w:numPr>
          <w:ilvl w:val="0"/>
          <w:numId w:val="34"/>
        </w:numPr>
        <w:spacing w:after="120"/>
        <w:jc w:val="both"/>
        <w:rPr>
          <w:rFonts w:ascii="Times New Roman" w:hAnsi="Times New Roman" w:cs="Times New Roman"/>
          <w:sz w:val="22"/>
          <w:szCs w:val="22"/>
        </w:rPr>
      </w:pPr>
      <w:r w:rsidRPr="00752C17">
        <w:rPr>
          <w:rFonts w:ascii="Times New Roman" w:hAnsi="Times New Roman" w:cs="Times New Roman"/>
          <w:sz w:val="22"/>
          <w:szCs w:val="22"/>
        </w:rPr>
        <w:t xml:space="preserve">W sprawach nieuregulowanych przez niniejszą umowę lub będących sprzecznych z postanowieniami ustawy prawo zamówień publicznych zastosowanie mają odpowiednie przepisy ustawy prawo zamówień publicznych. </w:t>
      </w:r>
    </w:p>
    <w:p w14:paraId="52FA8298" w14:textId="77777777" w:rsidR="004F67DA" w:rsidRPr="00752C17" w:rsidRDefault="00F50E51" w:rsidP="00752C17">
      <w:pPr>
        <w:pStyle w:val="Akapitzlist"/>
        <w:numPr>
          <w:ilvl w:val="0"/>
          <w:numId w:val="34"/>
        </w:numPr>
        <w:rPr>
          <w:rFonts w:ascii="Times New Roman" w:hAnsi="Times New Roman" w:cs="Times New Roman"/>
          <w:sz w:val="22"/>
          <w:szCs w:val="22"/>
        </w:rPr>
      </w:pPr>
      <w:r w:rsidRPr="00752C17">
        <w:rPr>
          <w:rFonts w:ascii="Times New Roman" w:hAnsi="Times New Roman" w:cs="Times New Roman"/>
          <w:sz w:val="22"/>
          <w:szCs w:val="22"/>
        </w:rPr>
        <w:t>Wykonawca nie ma prawa, bez uzyskania wcześniejszej pisemnej, pod rygorem nieważności, zgody Zamawiającego przelewać jakichkolwiek praw wynikających z niniejszej umowy na osoby trzecie.</w:t>
      </w:r>
    </w:p>
    <w:p w14:paraId="6F70D8A8" w14:textId="77777777" w:rsidR="004F67DA" w:rsidRPr="00752C17" w:rsidRDefault="00F50E51" w:rsidP="00752C17">
      <w:pPr>
        <w:pStyle w:val="Akapitzlist"/>
        <w:numPr>
          <w:ilvl w:val="0"/>
          <w:numId w:val="34"/>
        </w:numPr>
        <w:rPr>
          <w:rFonts w:ascii="Times New Roman" w:hAnsi="Times New Roman" w:cs="Times New Roman"/>
          <w:sz w:val="22"/>
          <w:szCs w:val="22"/>
        </w:rPr>
      </w:pPr>
      <w:r w:rsidRPr="00752C17">
        <w:rPr>
          <w:rFonts w:ascii="Times New Roman" w:hAnsi="Times New Roman" w:cs="Times New Roman"/>
          <w:sz w:val="22"/>
          <w:szCs w:val="22"/>
        </w:rPr>
        <w:t>Wszelkie spory związane z niniejszą umową rozpatrywać będzie sąd właściwy dla siedziby Zamawiającego.</w:t>
      </w:r>
    </w:p>
    <w:p w14:paraId="5734A442" w14:textId="77777777" w:rsidR="004F67DA" w:rsidRPr="00752C17" w:rsidRDefault="00F50E51" w:rsidP="00752C17">
      <w:pPr>
        <w:pStyle w:val="Akapitzlist"/>
        <w:numPr>
          <w:ilvl w:val="0"/>
          <w:numId w:val="34"/>
        </w:numPr>
        <w:spacing w:after="120"/>
        <w:jc w:val="both"/>
        <w:rPr>
          <w:rFonts w:ascii="Times New Roman" w:hAnsi="Times New Roman" w:cs="Times New Roman"/>
          <w:sz w:val="22"/>
          <w:szCs w:val="22"/>
        </w:rPr>
      </w:pPr>
      <w:r w:rsidRPr="00752C17">
        <w:rPr>
          <w:rFonts w:ascii="Times New Roman" w:hAnsi="Times New Roman" w:cs="Times New Roman"/>
          <w:sz w:val="22"/>
          <w:szCs w:val="22"/>
        </w:rPr>
        <w:t>Umowę sporządzono w trzech jednobrzmiących egzemplarzach, dwa egzemplarze dla Zamawiającego oraz jeden dla Wykonawcy.</w:t>
      </w:r>
    </w:p>
    <w:p w14:paraId="198E624D" w14:textId="77777777" w:rsidR="004F67DA" w:rsidRPr="00752C17" w:rsidRDefault="004F67DA" w:rsidP="00752C17">
      <w:pPr>
        <w:pStyle w:val="Akapitzlist"/>
        <w:spacing w:after="120"/>
        <w:jc w:val="both"/>
        <w:rPr>
          <w:rFonts w:ascii="Times New Roman" w:hAnsi="Times New Roman" w:cs="Times New Roman"/>
          <w:sz w:val="22"/>
          <w:szCs w:val="22"/>
        </w:rPr>
      </w:pPr>
    </w:p>
    <w:p w14:paraId="060A9EA5" w14:textId="77777777" w:rsidR="00A36A31" w:rsidRDefault="00A36A31" w:rsidP="00752C17">
      <w:pPr>
        <w:pStyle w:val="Akapitzlist"/>
        <w:spacing w:after="120"/>
        <w:rPr>
          <w:rFonts w:ascii="Times New Roman" w:hAnsi="Times New Roman" w:cs="Times New Roman"/>
          <w:sz w:val="22"/>
          <w:szCs w:val="22"/>
        </w:rPr>
      </w:pPr>
    </w:p>
    <w:p w14:paraId="7A8F5C2E" w14:textId="77777777" w:rsidR="00A36A31" w:rsidRDefault="00A36A31" w:rsidP="00752C17">
      <w:pPr>
        <w:pStyle w:val="Akapitzlist"/>
        <w:spacing w:after="120"/>
        <w:rPr>
          <w:rFonts w:ascii="Times New Roman" w:hAnsi="Times New Roman" w:cs="Times New Roman"/>
          <w:sz w:val="22"/>
          <w:szCs w:val="22"/>
        </w:rPr>
      </w:pPr>
    </w:p>
    <w:p w14:paraId="1B696AFF" w14:textId="77777777" w:rsidR="00A36A31" w:rsidRDefault="00A36A31" w:rsidP="00752C17">
      <w:pPr>
        <w:pStyle w:val="Akapitzlist"/>
        <w:spacing w:after="120"/>
        <w:rPr>
          <w:rFonts w:ascii="Times New Roman" w:hAnsi="Times New Roman" w:cs="Times New Roman"/>
          <w:sz w:val="22"/>
          <w:szCs w:val="22"/>
        </w:rPr>
      </w:pPr>
    </w:p>
    <w:p w14:paraId="7E7CD639" w14:textId="77777777" w:rsidR="00A36A31" w:rsidRDefault="00A36A31" w:rsidP="00752C17">
      <w:pPr>
        <w:pStyle w:val="Akapitzlist"/>
        <w:spacing w:after="120"/>
        <w:rPr>
          <w:rFonts w:ascii="Times New Roman" w:hAnsi="Times New Roman" w:cs="Times New Roman"/>
          <w:sz w:val="22"/>
          <w:szCs w:val="22"/>
        </w:rPr>
      </w:pPr>
    </w:p>
    <w:p w14:paraId="5D6C16EA" w14:textId="363A87E9" w:rsidR="004F67DA" w:rsidRPr="00752C17" w:rsidRDefault="00F50E51" w:rsidP="00752C17">
      <w:pPr>
        <w:pStyle w:val="Akapitzlist"/>
        <w:spacing w:after="120"/>
        <w:rPr>
          <w:rFonts w:ascii="Times New Roman" w:hAnsi="Times New Roman" w:cs="Times New Roman"/>
          <w:sz w:val="22"/>
          <w:szCs w:val="22"/>
        </w:rPr>
      </w:pPr>
      <w:r w:rsidRPr="00752C17">
        <w:rPr>
          <w:rFonts w:ascii="Times New Roman" w:hAnsi="Times New Roman" w:cs="Times New Roman"/>
          <w:sz w:val="22"/>
          <w:szCs w:val="22"/>
        </w:rPr>
        <w:t>……………………………..</w:t>
      </w:r>
      <w:r w:rsidRPr="00752C17">
        <w:rPr>
          <w:rFonts w:ascii="Times New Roman" w:hAnsi="Times New Roman" w:cs="Times New Roman"/>
          <w:sz w:val="22"/>
          <w:szCs w:val="22"/>
        </w:rPr>
        <w:tab/>
      </w:r>
      <w:r w:rsidRPr="00752C17">
        <w:rPr>
          <w:rFonts w:ascii="Times New Roman" w:hAnsi="Times New Roman" w:cs="Times New Roman"/>
          <w:sz w:val="22"/>
          <w:szCs w:val="22"/>
        </w:rPr>
        <w:tab/>
      </w:r>
      <w:r w:rsidRPr="00752C17">
        <w:rPr>
          <w:rFonts w:ascii="Times New Roman" w:hAnsi="Times New Roman" w:cs="Times New Roman"/>
          <w:sz w:val="22"/>
          <w:szCs w:val="22"/>
        </w:rPr>
        <w:tab/>
      </w:r>
      <w:r w:rsidRPr="00752C17">
        <w:rPr>
          <w:rFonts w:ascii="Times New Roman" w:hAnsi="Times New Roman" w:cs="Times New Roman"/>
          <w:sz w:val="22"/>
          <w:szCs w:val="22"/>
        </w:rPr>
        <w:tab/>
      </w:r>
      <w:r w:rsidRPr="00752C17">
        <w:rPr>
          <w:rFonts w:ascii="Times New Roman" w:hAnsi="Times New Roman" w:cs="Times New Roman"/>
          <w:sz w:val="22"/>
          <w:szCs w:val="22"/>
        </w:rPr>
        <w:tab/>
        <w:t>……………………………</w:t>
      </w:r>
    </w:p>
    <w:p w14:paraId="16B8094B" w14:textId="77777777" w:rsidR="004F67DA" w:rsidRPr="00752C17" w:rsidRDefault="004F67DA" w:rsidP="00752C17">
      <w:pPr>
        <w:pStyle w:val="Akapitzlist"/>
        <w:spacing w:after="120"/>
        <w:rPr>
          <w:rFonts w:ascii="Times New Roman" w:hAnsi="Times New Roman" w:cs="Times New Roman"/>
          <w:sz w:val="22"/>
          <w:szCs w:val="22"/>
        </w:rPr>
      </w:pPr>
    </w:p>
    <w:p w14:paraId="2D494682" w14:textId="77777777" w:rsidR="004F67DA" w:rsidRPr="00752C17" w:rsidRDefault="00F50E51" w:rsidP="00752C17">
      <w:pPr>
        <w:spacing w:after="120"/>
        <w:ind w:left="708" w:firstLine="12"/>
        <w:rPr>
          <w:sz w:val="22"/>
          <w:szCs w:val="22"/>
        </w:rPr>
      </w:pPr>
      <w:r w:rsidRPr="00752C17">
        <w:rPr>
          <w:b/>
          <w:sz w:val="22"/>
          <w:szCs w:val="22"/>
        </w:rPr>
        <w:t xml:space="preserve"> ZAMAWIAJĄCY</w:t>
      </w:r>
      <w:r w:rsidRPr="00752C17">
        <w:rPr>
          <w:b/>
          <w:sz w:val="22"/>
          <w:szCs w:val="22"/>
        </w:rPr>
        <w:tab/>
      </w:r>
      <w:r w:rsidRPr="00752C17">
        <w:rPr>
          <w:sz w:val="22"/>
          <w:szCs w:val="22"/>
        </w:rPr>
        <w:tab/>
      </w:r>
      <w:r w:rsidRPr="00752C17">
        <w:rPr>
          <w:sz w:val="22"/>
          <w:szCs w:val="22"/>
        </w:rPr>
        <w:tab/>
      </w:r>
      <w:r w:rsidRPr="00752C17">
        <w:rPr>
          <w:sz w:val="22"/>
          <w:szCs w:val="22"/>
        </w:rPr>
        <w:tab/>
      </w:r>
      <w:r w:rsidRPr="00752C17">
        <w:rPr>
          <w:sz w:val="22"/>
          <w:szCs w:val="22"/>
        </w:rPr>
        <w:tab/>
      </w:r>
      <w:r w:rsidRPr="00752C17">
        <w:rPr>
          <w:sz w:val="22"/>
          <w:szCs w:val="22"/>
        </w:rPr>
        <w:tab/>
        <w:t xml:space="preserve"> </w:t>
      </w:r>
      <w:r w:rsidRPr="00752C17">
        <w:rPr>
          <w:b/>
          <w:sz w:val="22"/>
          <w:szCs w:val="22"/>
        </w:rPr>
        <w:t>WYKONAWCA</w:t>
      </w:r>
    </w:p>
    <w:p w14:paraId="6F22AEE8" w14:textId="77777777" w:rsidR="004F67DA" w:rsidRPr="00752C17" w:rsidRDefault="004F67DA" w:rsidP="00752C17">
      <w:pPr>
        <w:suppressAutoHyphens w:val="0"/>
        <w:spacing w:after="160"/>
        <w:rPr>
          <w:rFonts w:eastAsiaTheme="majorEastAsia"/>
          <w:i/>
          <w:color w:val="323E4F" w:themeColor="text2" w:themeShade="BF"/>
          <w:spacing w:val="5"/>
          <w:kern w:val="2"/>
          <w:sz w:val="22"/>
          <w:szCs w:val="22"/>
        </w:rPr>
      </w:pPr>
    </w:p>
    <w:sectPr w:rsidR="004F67DA" w:rsidRPr="00752C17">
      <w:headerReference w:type="default" r:id="rId13"/>
      <w:pgSz w:w="11906" w:h="16838"/>
      <w:pgMar w:top="1417" w:right="1417" w:bottom="1417" w:left="1417" w:header="708" w:footer="0" w:gutter="0"/>
      <w:cols w:space="708"/>
      <w:formProt w:val="0"/>
      <w:docGrid w:linePitch="360"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7718B" w14:textId="77777777" w:rsidR="00CD5CBD" w:rsidRDefault="00CD5CBD">
      <w:r>
        <w:separator/>
      </w:r>
    </w:p>
  </w:endnote>
  <w:endnote w:type="continuationSeparator" w:id="0">
    <w:p w14:paraId="2B469763" w14:textId="77777777" w:rsidR="00CD5CBD" w:rsidRDefault="00CD5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roman"/>
    <w:pitch w:val="variable"/>
  </w:font>
  <w:font w:name="FreeSan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C2212" w14:textId="77777777" w:rsidR="00CD5CBD" w:rsidRDefault="00CD5CBD">
      <w:pPr>
        <w:rPr>
          <w:sz w:val="12"/>
        </w:rPr>
      </w:pPr>
    </w:p>
  </w:footnote>
  <w:footnote w:type="continuationSeparator" w:id="0">
    <w:p w14:paraId="420A7197" w14:textId="77777777" w:rsidR="00CD5CBD" w:rsidRDefault="00CD5CBD">
      <w:pPr>
        <w:rPr>
          <w:sz w:val="12"/>
        </w:rPr>
      </w:pPr>
    </w:p>
  </w:footnote>
  <w:footnote w:id="1">
    <w:p w14:paraId="54D35D0C" w14:textId="77777777" w:rsidR="004F67DA" w:rsidRDefault="00F50E51">
      <w:pPr>
        <w:pStyle w:val="Tekstprzypisudolnego"/>
      </w:pPr>
      <w:r>
        <w:rPr>
          <w:rStyle w:val="Znakiprzypiswdolnych"/>
        </w:rPr>
        <w:footnoteRef/>
      </w:r>
      <w:r>
        <w:rPr>
          <w:rFonts w:ascii="Cambria" w:hAnsi="Cambria"/>
          <w:sz w:val="18"/>
          <w:szCs w:val="18"/>
        </w:rPr>
        <w:t xml:space="preserve"> Jeżeli przy zawarciu umowy działa osoba/-y pełniąca/-e funkcję organu (członka organu) lub prokurent spółki.</w:t>
      </w:r>
    </w:p>
  </w:footnote>
  <w:footnote w:id="2">
    <w:p w14:paraId="4BA57531" w14:textId="77777777" w:rsidR="004F67DA" w:rsidRDefault="00F50E51">
      <w:pPr>
        <w:pStyle w:val="Tekstprzypisudolnego"/>
      </w:pPr>
      <w:r>
        <w:rPr>
          <w:rStyle w:val="Znakiprzypiswdolnych"/>
        </w:rPr>
        <w:footnoteRef/>
      </w:r>
      <w:r>
        <w:rPr>
          <w:rFonts w:ascii="Cambria" w:hAnsi="Cambria"/>
          <w:sz w:val="18"/>
          <w:szCs w:val="18"/>
        </w:rPr>
        <w:t xml:space="preserve"> Jeżeli przy zawarciu umowy działa pełnomocnik spółki.</w:t>
      </w:r>
    </w:p>
  </w:footnote>
  <w:footnote w:id="3">
    <w:p w14:paraId="258DBEDB" w14:textId="77777777" w:rsidR="004F67DA" w:rsidRDefault="00F50E51">
      <w:pPr>
        <w:pStyle w:val="Tekstprzypisudolnego"/>
      </w:pPr>
      <w:r>
        <w:rPr>
          <w:rStyle w:val="Znakiprzypiswdolnych"/>
        </w:rPr>
        <w:footnoteRef/>
      </w:r>
      <w:r>
        <w:rPr>
          <w:rFonts w:ascii="Cambria" w:hAnsi="Cambria"/>
          <w:sz w:val="18"/>
          <w:szCs w:val="18"/>
        </w:rPr>
        <w:t xml:space="preserve"> 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CEF4" w14:textId="2BF5AD6E" w:rsidR="004F67DA" w:rsidRDefault="00F50E51">
    <w:pPr>
      <w:pStyle w:val="Nagwek"/>
      <w:rPr>
        <w:rFonts w:ascii="Arial Narrow" w:hAnsi="Arial Narrow"/>
        <w:sz w:val="16"/>
        <w:szCs w:val="16"/>
      </w:rPr>
    </w:pPr>
    <w:r>
      <w:rPr>
        <w:rFonts w:ascii="Arial Narrow" w:hAnsi="Arial Narrow"/>
        <w:sz w:val="16"/>
        <w:szCs w:val="16"/>
      </w:rPr>
      <w:t>Nr postępowania: R</w:t>
    </w:r>
    <w:r w:rsidR="00EC5534">
      <w:rPr>
        <w:rFonts w:ascii="Arial Narrow" w:hAnsi="Arial Narrow"/>
        <w:sz w:val="16"/>
        <w:szCs w:val="16"/>
      </w:rPr>
      <w:t>I</w:t>
    </w:r>
    <w:r>
      <w:rPr>
        <w:rFonts w:ascii="Arial Narrow" w:hAnsi="Arial Narrow"/>
        <w:sz w:val="16"/>
        <w:szCs w:val="16"/>
      </w:rPr>
      <w:t>.271.1.</w:t>
    </w:r>
    <w:r w:rsidR="00A36A31">
      <w:rPr>
        <w:rFonts w:ascii="Arial Narrow" w:hAnsi="Arial Narrow"/>
        <w:sz w:val="16"/>
        <w:szCs w:val="16"/>
      </w:rPr>
      <w:t>3</w:t>
    </w:r>
    <w:r>
      <w:rPr>
        <w:rFonts w:ascii="Arial Narrow" w:hAnsi="Arial Narrow"/>
        <w:sz w:val="16"/>
        <w:szCs w:val="16"/>
      </w:rPr>
      <w:t>.202</w:t>
    </w:r>
    <w:r w:rsidR="00EC5534">
      <w:rPr>
        <w:rFonts w:ascii="Arial Narrow" w:hAnsi="Arial Narrow"/>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7D20"/>
    <w:multiLevelType w:val="multilevel"/>
    <w:tmpl w:val="1D3C0974"/>
    <w:lvl w:ilvl="0">
      <w:start w:val="1"/>
      <w:numFmt w:val="decimal"/>
      <w:lvlText w:val="%1."/>
      <w:lvlJc w:val="left"/>
      <w:pPr>
        <w:tabs>
          <w:tab w:val="num" w:pos="0"/>
        </w:tabs>
        <w:ind w:left="357" w:hanging="360"/>
      </w:pPr>
    </w:lvl>
    <w:lvl w:ilvl="1">
      <w:start w:val="1"/>
      <w:numFmt w:val="lowerLetter"/>
      <w:lvlText w:val="%2."/>
      <w:lvlJc w:val="left"/>
      <w:pPr>
        <w:tabs>
          <w:tab w:val="num" w:pos="0"/>
        </w:tabs>
        <w:ind w:left="1077" w:hanging="360"/>
      </w:pPr>
    </w:lvl>
    <w:lvl w:ilvl="2">
      <w:start w:val="1"/>
      <w:numFmt w:val="lowerRoman"/>
      <w:lvlText w:val="%3."/>
      <w:lvlJc w:val="right"/>
      <w:pPr>
        <w:tabs>
          <w:tab w:val="num" w:pos="0"/>
        </w:tabs>
        <w:ind w:left="1797" w:hanging="180"/>
      </w:pPr>
    </w:lvl>
    <w:lvl w:ilvl="3">
      <w:start w:val="1"/>
      <w:numFmt w:val="decimal"/>
      <w:lvlText w:val="%4."/>
      <w:lvlJc w:val="left"/>
      <w:pPr>
        <w:tabs>
          <w:tab w:val="num" w:pos="0"/>
        </w:tabs>
        <w:ind w:left="2517" w:hanging="360"/>
      </w:pPr>
    </w:lvl>
    <w:lvl w:ilvl="4">
      <w:start w:val="1"/>
      <w:numFmt w:val="lowerLetter"/>
      <w:lvlText w:val="%5."/>
      <w:lvlJc w:val="left"/>
      <w:pPr>
        <w:tabs>
          <w:tab w:val="num" w:pos="0"/>
        </w:tabs>
        <w:ind w:left="3237" w:hanging="360"/>
      </w:pPr>
    </w:lvl>
    <w:lvl w:ilvl="5">
      <w:start w:val="1"/>
      <w:numFmt w:val="lowerRoman"/>
      <w:lvlText w:val="%6."/>
      <w:lvlJc w:val="right"/>
      <w:pPr>
        <w:tabs>
          <w:tab w:val="num" w:pos="0"/>
        </w:tabs>
        <w:ind w:left="3957" w:hanging="180"/>
      </w:pPr>
    </w:lvl>
    <w:lvl w:ilvl="6">
      <w:start w:val="1"/>
      <w:numFmt w:val="decimal"/>
      <w:lvlText w:val="%7."/>
      <w:lvlJc w:val="left"/>
      <w:pPr>
        <w:tabs>
          <w:tab w:val="num" w:pos="0"/>
        </w:tabs>
        <w:ind w:left="4677" w:hanging="360"/>
      </w:pPr>
    </w:lvl>
    <w:lvl w:ilvl="7">
      <w:start w:val="1"/>
      <w:numFmt w:val="lowerLetter"/>
      <w:lvlText w:val="%8."/>
      <w:lvlJc w:val="left"/>
      <w:pPr>
        <w:tabs>
          <w:tab w:val="num" w:pos="0"/>
        </w:tabs>
        <w:ind w:left="5397" w:hanging="360"/>
      </w:pPr>
    </w:lvl>
    <w:lvl w:ilvl="8">
      <w:start w:val="1"/>
      <w:numFmt w:val="lowerRoman"/>
      <w:lvlText w:val="%9."/>
      <w:lvlJc w:val="right"/>
      <w:pPr>
        <w:tabs>
          <w:tab w:val="num" w:pos="0"/>
        </w:tabs>
        <w:ind w:left="6117" w:hanging="180"/>
      </w:pPr>
    </w:lvl>
  </w:abstractNum>
  <w:abstractNum w:abstractNumId="1" w15:restartNumberingAfterBreak="0">
    <w:nsid w:val="011E0B9B"/>
    <w:multiLevelType w:val="multilevel"/>
    <w:tmpl w:val="EC5ABDA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4317097"/>
    <w:multiLevelType w:val="multilevel"/>
    <w:tmpl w:val="5D949250"/>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7783085"/>
    <w:multiLevelType w:val="multilevel"/>
    <w:tmpl w:val="5B7AE6E6"/>
    <w:lvl w:ilvl="0">
      <w:start w:val="1"/>
      <w:numFmt w:val="bullet"/>
      <w:lvlText w:val=""/>
      <w:lvlJc w:val="left"/>
      <w:pPr>
        <w:tabs>
          <w:tab w:val="num" w:pos="0"/>
        </w:tabs>
        <w:ind w:left="2277" w:hanging="360"/>
      </w:pPr>
      <w:rPr>
        <w:rFonts w:ascii="Symbol" w:hAnsi="Symbol" w:cs="Symbol" w:hint="default"/>
      </w:rPr>
    </w:lvl>
    <w:lvl w:ilvl="1">
      <w:start w:val="1"/>
      <w:numFmt w:val="lowerLetter"/>
      <w:lvlText w:val="%2."/>
      <w:lvlJc w:val="left"/>
      <w:pPr>
        <w:tabs>
          <w:tab w:val="num" w:pos="0"/>
        </w:tabs>
        <w:ind w:left="2997" w:hanging="360"/>
      </w:pPr>
    </w:lvl>
    <w:lvl w:ilvl="2">
      <w:start w:val="1"/>
      <w:numFmt w:val="lowerRoman"/>
      <w:lvlText w:val="%3."/>
      <w:lvlJc w:val="right"/>
      <w:pPr>
        <w:tabs>
          <w:tab w:val="num" w:pos="0"/>
        </w:tabs>
        <w:ind w:left="3717" w:hanging="180"/>
      </w:pPr>
    </w:lvl>
    <w:lvl w:ilvl="3">
      <w:start w:val="1"/>
      <w:numFmt w:val="decimal"/>
      <w:lvlText w:val="%4."/>
      <w:lvlJc w:val="left"/>
      <w:pPr>
        <w:tabs>
          <w:tab w:val="num" w:pos="0"/>
        </w:tabs>
        <w:ind w:left="4437" w:hanging="360"/>
      </w:pPr>
    </w:lvl>
    <w:lvl w:ilvl="4">
      <w:start w:val="1"/>
      <w:numFmt w:val="lowerLetter"/>
      <w:lvlText w:val="%5."/>
      <w:lvlJc w:val="left"/>
      <w:pPr>
        <w:tabs>
          <w:tab w:val="num" w:pos="0"/>
        </w:tabs>
        <w:ind w:left="5157" w:hanging="360"/>
      </w:pPr>
    </w:lvl>
    <w:lvl w:ilvl="5">
      <w:start w:val="1"/>
      <w:numFmt w:val="lowerRoman"/>
      <w:lvlText w:val="%6."/>
      <w:lvlJc w:val="right"/>
      <w:pPr>
        <w:tabs>
          <w:tab w:val="num" w:pos="0"/>
        </w:tabs>
        <w:ind w:left="5877" w:hanging="180"/>
      </w:pPr>
    </w:lvl>
    <w:lvl w:ilvl="6">
      <w:start w:val="1"/>
      <w:numFmt w:val="decimal"/>
      <w:lvlText w:val="%7."/>
      <w:lvlJc w:val="left"/>
      <w:pPr>
        <w:tabs>
          <w:tab w:val="num" w:pos="0"/>
        </w:tabs>
        <w:ind w:left="6597" w:hanging="360"/>
      </w:pPr>
    </w:lvl>
    <w:lvl w:ilvl="7">
      <w:start w:val="1"/>
      <w:numFmt w:val="lowerLetter"/>
      <w:lvlText w:val="%8."/>
      <w:lvlJc w:val="left"/>
      <w:pPr>
        <w:tabs>
          <w:tab w:val="num" w:pos="0"/>
        </w:tabs>
        <w:ind w:left="7317" w:hanging="360"/>
      </w:pPr>
    </w:lvl>
    <w:lvl w:ilvl="8">
      <w:start w:val="1"/>
      <w:numFmt w:val="lowerRoman"/>
      <w:lvlText w:val="%9."/>
      <w:lvlJc w:val="right"/>
      <w:pPr>
        <w:tabs>
          <w:tab w:val="num" w:pos="0"/>
        </w:tabs>
        <w:ind w:left="8037" w:hanging="180"/>
      </w:pPr>
    </w:lvl>
  </w:abstractNum>
  <w:abstractNum w:abstractNumId="4" w15:restartNumberingAfterBreak="0">
    <w:nsid w:val="09C87743"/>
    <w:multiLevelType w:val="multilevel"/>
    <w:tmpl w:val="2C6EDA9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13042D4F"/>
    <w:multiLevelType w:val="multilevel"/>
    <w:tmpl w:val="B2E48420"/>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15:restartNumberingAfterBreak="0">
    <w:nsid w:val="16351D6F"/>
    <w:multiLevelType w:val="multilevel"/>
    <w:tmpl w:val="E040A322"/>
    <w:lvl w:ilvl="0">
      <w:start w:val="1"/>
      <w:numFmt w:val="lowerLetter"/>
      <w:lvlText w:val="%1)"/>
      <w:lvlJc w:val="left"/>
      <w:pPr>
        <w:tabs>
          <w:tab w:val="num" w:pos="0"/>
        </w:tabs>
        <w:ind w:left="1080" w:hanging="360"/>
      </w:pPr>
      <w:rPr>
        <w:rFonts w:ascii="Arial" w:hAnsi="Arial" w:cs="Arial"/>
        <w:b w:val="0"/>
        <w:bCs/>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1D2F54FA"/>
    <w:multiLevelType w:val="multilevel"/>
    <w:tmpl w:val="881C0166"/>
    <w:lvl w:ilvl="0">
      <w:start w:val="1"/>
      <w:numFmt w:val="decimal"/>
      <w:lvlText w:val="%1."/>
      <w:lvlJc w:val="left"/>
      <w:pPr>
        <w:tabs>
          <w:tab w:val="num" w:pos="0"/>
        </w:tabs>
        <w:ind w:left="360" w:hanging="360"/>
      </w:pPr>
      <w:rPr>
        <w:b w:val="0"/>
        <w:bCs w:val="0"/>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25765888"/>
    <w:multiLevelType w:val="multilevel"/>
    <w:tmpl w:val="61546A2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275D6273"/>
    <w:multiLevelType w:val="hybridMultilevel"/>
    <w:tmpl w:val="2AB4BE5C"/>
    <w:lvl w:ilvl="0" w:tplc="7E88B964">
      <w:start w:val="1"/>
      <w:numFmt w:val="bullet"/>
      <w:lvlText w:val=""/>
      <w:lvlJc w:val="left"/>
      <w:pPr>
        <w:ind w:left="1080" w:hanging="360"/>
      </w:pPr>
      <w:rPr>
        <w:rFonts w:ascii="Symbol" w:hAnsi="Symbol"/>
      </w:rPr>
    </w:lvl>
    <w:lvl w:ilvl="1" w:tplc="BC269F64">
      <w:start w:val="1"/>
      <w:numFmt w:val="bullet"/>
      <w:lvlText w:val=""/>
      <w:lvlJc w:val="left"/>
      <w:pPr>
        <w:ind w:left="1080" w:hanging="360"/>
      </w:pPr>
      <w:rPr>
        <w:rFonts w:ascii="Symbol" w:hAnsi="Symbol"/>
      </w:rPr>
    </w:lvl>
    <w:lvl w:ilvl="2" w:tplc="2F182A7A">
      <w:start w:val="1"/>
      <w:numFmt w:val="bullet"/>
      <w:lvlText w:val=""/>
      <w:lvlJc w:val="left"/>
      <w:pPr>
        <w:ind w:left="1080" w:hanging="360"/>
      </w:pPr>
      <w:rPr>
        <w:rFonts w:ascii="Symbol" w:hAnsi="Symbol"/>
      </w:rPr>
    </w:lvl>
    <w:lvl w:ilvl="3" w:tplc="DFA20872">
      <w:start w:val="1"/>
      <w:numFmt w:val="bullet"/>
      <w:lvlText w:val=""/>
      <w:lvlJc w:val="left"/>
      <w:pPr>
        <w:ind w:left="1080" w:hanging="360"/>
      </w:pPr>
      <w:rPr>
        <w:rFonts w:ascii="Symbol" w:hAnsi="Symbol"/>
      </w:rPr>
    </w:lvl>
    <w:lvl w:ilvl="4" w:tplc="7BB6518C">
      <w:start w:val="1"/>
      <w:numFmt w:val="bullet"/>
      <w:lvlText w:val=""/>
      <w:lvlJc w:val="left"/>
      <w:pPr>
        <w:ind w:left="1080" w:hanging="360"/>
      </w:pPr>
      <w:rPr>
        <w:rFonts w:ascii="Symbol" w:hAnsi="Symbol"/>
      </w:rPr>
    </w:lvl>
    <w:lvl w:ilvl="5" w:tplc="B71C51AC">
      <w:start w:val="1"/>
      <w:numFmt w:val="bullet"/>
      <w:lvlText w:val=""/>
      <w:lvlJc w:val="left"/>
      <w:pPr>
        <w:ind w:left="1080" w:hanging="360"/>
      </w:pPr>
      <w:rPr>
        <w:rFonts w:ascii="Symbol" w:hAnsi="Symbol"/>
      </w:rPr>
    </w:lvl>
    <w:lvl w:ilvl="6" w:tplc="884E8882">
      <w:start w:val="1"/>
      <w:numFmt w:val="bullet"/>
      <w:lvlText w:val=""/>
      <w:lvlJc w:val="left"/>
      <w:pPr>
        <w:ind w:left="1080" w:hanging="360"/>
      </w:pPr>
      <w:rPr>
        <w:rFonts w:ascii="Symbol" w:hAnsi="Symbol"/>
      </w:rPr>
    </w:lvl>
    <w:lvl w:ilvl="7" w:tplc="4E7C584C">
      <w:start w:val="1"/>
      <w:numFmt w:val="bullet"/>
      <w:lvlText w:val=""/>
      <w:lvlJc w:val="left"/>
      <w:pPr>
        <w:ind w:left="1080" w:hanging="360"/>
      </w:pPr>
      <w:rPr>
        <w:rFonts w:ascii="Symbol" w:hAnsi="Symbol"/>
      </w:rPr>
    </w:lvl>
    <w:lvl w:ilvl="8" w:tplc="B43C0416">
      <w:start w:val="1"/>
      <w:numFmt w:val="bullet"/>
      <w:lvlText w:val=""/>
      <w:lvlJc w:val="left"/>
      <w:pPr>
        <w:ind w:left="1080" w:hanging="360"/>
      </w:pPr>
      <w:rPr>
        <w:rFonts w:ascii="Symbol" w:hAnsi="Symbol"/>
      </w:rPr>
    </w:lvl>
  </w:abstractNum>
  <w:abstractNum w:abstractNumId="10" w15:restartNumberingAfterBreak="0">
    <w:nsid w:val="2C2F4FB5"/>
    <w:multiLevelType w:val="multilevel"/>
    <w:tmpl w:val="226AB62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2EF111A6"/>
    <w:multiLevelType w:val="multilevel"/>
    <w:tmpl w:val="7C4C0F60"/>
    <w:lvl w:ilvl="0">
      <w:start w:val="1"/>
      <w:numFmt w:val="lowerLetter"/>
      <w:lvlText w:val="%1)"/>
      <w:lvlJc w:val="left"/>
      <w:pPr>
        <w:tabs>
          <w:tab w:val="num" w:pos="0"/>
        </w:tabs>
        <w:ind w:left="1854" w:hanging="360"/>
      </w:pPr>
      <w:rPr>
        <w:rFonts w:ascii="Arial" w:eastAsia="Times New Roman" w:hAnsi="Arial" w:cs="Arial"/>
        <w:b w:val="0"/>
        <w:bCs w:val="0"/>
        <w:sz w:val="20"/>
        <w:szCs w:val="20"/>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2" w15:restartNumberingAfterBreak="0">
    <w:nsid w:val="2EF36DA0"/>
    <w:multiLevelType w:val="multilevel"/>
    <w:tmpl w:val="D310A4DA"/>
    <w:lvl w:ilvl="0">
      <w:start w:val="1"/>
      <w:numFmt w:val="decimal"/>
      <w:lvlText w:val="%1)"/>
      <w:lvlJc w:val="left"/>
      <w:pPr>
        <w:tabs>
          <w:tab w:val="num" w:pos="810"/>
        </w:tabs>
        <w:ind w:left="810" w:firstLine="3"/>
      </w:pPr>
    </w:lvl>
    <w:lvl w:ilvl="1">
      <w:start w:val="5"/>
      <w:numFmt w:val="decimal"/>
      <w:lvlText w:val="%1.%2"/>
      <w:lvlJc w:val="left"/>
      <w:pPr>
        <w:tabs>
          <w:tab w:val="num" w:pos="1770"/>
        </w:tabs>
        <w:ind w:left="1770" w:hanging="1140"/>
      </w:pPr>
    </w:lvl>
    <w:lvl w:ilvl="2">
      <w:start w:val="2004"/>
      <w:numFmt w:val="decimal"/>
      <w:lvlText w:val="%1.%2.%3"/>
      <w:lvlJc w:val="left"/>
      <w:pPr>
        <w:tabs>
          <w:tab w:val="num" w:pos="1950"/>
        </w:tabs>
        <w:ind w:left="1950" w:hanging="1140"/>
      </w:pPr>
    </w:lvl>
    <w:lvl w:ilvl="3">
      <w:start w:val="1"/>
      <w:numFmt w:val="decimal"/>
      <w:lvlText w:val="%1.%2.%3.%4"/>
      <w:lvlJc w:val="left"/>
      <w:pPr>
        <w:tabs>
          <w:tab w:val="num" w:pos="2130"/>
        </w:tabs>
        <w:ind w:left="2130" w:hanging="1140"/>
      </w:pPr>
    </w:lvl>
    <w:lvl w:ilvl="4">
      <w:start w:val="1"/>
      <w:numFmt w:val="decimal"/>
      <w:lvlText w:val="%1.%2.%3.%4.%5"/>
      <w:lvlJc w:val="left"/>
      <w:pPr>
        <w:tabs>
          <w:tab w:val="num" w:pos="2310"/>
        </w:tabs>
        <w:ind w:left="2310" w:hanging="1140"/>
      </w:pPr>
    </w:lvl>
    <w:lvl w:ilvl="5">
      <w:start w:val="1"/>
      <w:numFmt w:val="decimal"/>
      <w:lvlText w:val="%1.%2.%3.%4.%5.%6"/>
      <w:lvlJc w:val="left"/>
      <w:pPr>
        <w:tabs>
          <w:tab w:val="num" w:pos="2490"/>
        </w:tabs>
        <w:ind w:left="2490" w:hanging="1140"/>
      </w:pPr>
    </w:lvl>
    <w:lvl w:ilvl="6">
      <w:start w:val="1"/>
      <w:numFmt w:val="decimal"/>
      <w:lvlText w:val="%1.%2.%3.%4.%5.%6.%7"/>
      <w:lvlJc w:val="left"/>
      <w:pPr>
        <w:tabs>
          <w:tab w:val="num" w:pos="2970"/>
        </w:tabs>
        <w:ind w:left="2970" w:hanging="1440"/>
      </w:pPr>
    </w:lvl>
    <w:lvl w:ilvl="7">
      <w:start w:val="1"/>
      <w:numFmt w:val="decimal"/>
      <w:lvlText w:val="%1.%2.%3.%4.%5.%6.%7.%8"/>
      <w:lvlJc w:val="left"/>
      <w:pPr>
        <w:tabs>
          <w:tab w:val="num" w:pos="3150"/>
        </w:tabs>
        <w:ind w:left="3150" w:hanging="1440"/>
      </w:pPr>
    </w:lvl>
    <w:lvl w:ilvl="8">
      <w:start w:val="1"/>
      <w:numFmt w:val="decimal"/>
      <w:lvlText w:val="%1.%2.%3.%4.%5.%6.%7.%8.%9"/>
      <w:lvlJc w:val="left"/>
      <w:pPr>
        <w:tabs>
          <w:tab w:val="num" w:pos="3690"/>
        </w:tabs>
        <w:ind w:left="3690" w:hanging="1800"/>
      </w:pPr>
    </w:lvl>
  </w:abstractNum>
  <w:abstractNum w:abstractNumId="13" w15:restartNumberingAfterBreak="0">
    <w:nsid w:val="2FC436DD"/>
    <w:multiLevelType w:val="multilevel"/>
    <w:tmpl w:val="D8BE7C9C"/>
    <w:lvl w:ilvl="0">
      <w:start w:val="1"/>
      <w:numFmt w:val="decimal"/>
      <w:lvlText w:val="%1."/>
      <w:lvlJc w:val="left"/>
      <w:pPr>
        <w:tabs>
          <w:tab w:val="num" w:pos="360"/>
        </w:tabs>
        <w:ind w:left="360" w:hanging="360"/>
      </w:pPr>
      <w:rPr>
        <w:rFonts w:ascii="Arial" w:hAnsi="Arial" w:cs="Arial"/>
        <w:sz w:val="20"/>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29425DE"/>
    <w:multiLevelType w:val="multilevel"/>
    <w:tmpl w:val="015434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2ED6192"/>
    <w:multiLevelType w:val="multilevel"/>
    <w:tmpl w:val="BB4029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358741EC"/>
    <w:multiLevelType w:val="multilevel"/>
    <w:tmpl w:val="9BFEE3B6"/>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4"/>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3A8A0ED4"/>
    <w:multiLevelType w:val="multilevel"/>
    <w:tmpl w:val="1F7407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ascii="Times New Roman" w:eastAsia="Times New Roman" w:hAnsi="Times New Roman"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0"/>
        </w:tabs>
        <w:ind w:left="0" w:hanging="360"/>
      </w:pPr>
      <w:rPr>
        <w:rFonts w:cs="Times New Roman"/>
        <w:b/>
        <w:color w:val="auto"/>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3E800683"/>
    <w:multiLevelType w:val="multilevel"/>
    <w:tmpl w:val="EB86F536"/>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407D3D19"/>
    <w:multiLevelType w:val="multilevel"/>
    <w:tmpl w:val="7472C12E"/>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42C70F33"/>
    <w:multiLevelType w:val="multilevel"/>
    <w:tmpl w:val="AEE869CE"/>
    <w:lvl w:ilvl="0">
      <w:start w:val="4"/>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47750CFC"/>
    <w:multiLevelType w:val="multilevel"/>
    <w:tmpl w:val="A29E075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507B45F1"/>
    <w:multiLevelType w:val="multilevel"/>
    <w:tmpl w:val="F346763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3" w15:restartNumberingAfterBreak="0">
    <w:nsid w:val="52665D3F"/>
    <w:multiLevelType w:val="multilevel"/>
    <w:tmpl w:val="EF60BC9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5B1B71E0"/>
    <w:multiLevelType w:val="multilevel"/>
    <w:tmpl w:val="DF38F27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5" w15:restartNumberingAfterBreak="0">
    <w:nsid w:val="5E6874E0"/>
    <w:multiLevelType w:val="multilevel"/>
    <w:tmpl w:val="F2147804"/>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5F5056CC"/>
    <w:multiLevelType w:val="multilevel"/>
    <w:tmpl w:val="2728B118"/>
    <w:lvl w:ilvl="0">
      <w:start w:val="1"/>
      <w:numFmt w:val="decimal"/>
      <w:lvlText w:val="%1."/>
      <w:lvlJc w:val="left"/>
      <w:pPr>
        <w:tabs>
          <w:tab w:val="num" w:pos="0"/>
        </w:tabs>
        <w:ind w:left="360" w:hanging="360"/>
      </w:pPr>
      <w:rPr>
        <w:rFonts w:ascii="Arial" w:hAnsi="Arial" w:cs="Arial"/>
        <w:b w:val="0"/>
        <w:bCs/>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62FB09F7"/>
    <w:multiLevelType w:val="multilevel"/>
    <w:tmpl w:val="065C57B8"/>
    <w:lvl w:ilvl="0">
      <w:start w:val="1"/>
      <w:numFmt w:val="lowerLetter"/>
      <w:lvlText w:val="%1)"/>
      <w:lvlJc w:val="left"/>
      <w:pPr>
        <w:tabs>
          <w:tab w:val="num" w:pos="0"/>
        </w:tabs>
        <w:ind w:left="1080" w:hanging="360"/>
      </w:pPr>
      <w:rPr>
        <w:rFonts w:ascii="Arial" w:hAnsi="Arial" w:cs="Arial"/>
        <w:b w:val="0"/>
        <w:bCs/>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15:restartNumberingAfterBreak="0">
    <w:nsid w:val="644C1461"/>
    <w:multiLevelType w:val="hybridMultilevel"/>
    <w:tmpl w:val="20827B1A"/>
    <w:lvl w:ilvl="0" w:tplc="186AFDCE">
      <w:start w:val="1"/>
      <w:numFmt w:val="bullet"/>
      <w:lvlText w:val=""/>
      <w:lvlJc w:val="left"/>
      <w:pPr>
        <w:ind w:left="1080" w:hanging="360"/>
      </w:pPr>
      <w:rPr>
        <w:rFonts w:ascii="Symbol" w:hAnsi="Symbol"/>
      </w:rPr>
    </w:lvl>
    <w:lvl w:ilvl="1" w:tplc="6590B6C6">
      <w:start w:val="1"/>
      <w:numFmt w:val="bullet"/>
      <w:lvlText w:val=""/>
      <w:lvlJc w:val="left"/>
      <w:pPr>
        <w:ind w:left="1080" w:hanging="360"/>
      </w:pPr>
      <w:rPr>
        <w:rFonts w:ascii="Symbol" w:hAnsi="Symbol"/>
      </w:rPr>
    </w:lvl>
    <w:lvl w:ilvl="2" w:tplc="5A3E56C4">
      <w:start w:val="1"/>
      <w:numFmt w:val="bullet"/>
      <w:lvlText w:val=""/>
      <w:lvlJc w:val="left"/>
      <w:pPr>
        <w:ind w:left="1080" w:hanging="360"/>
      </w:pPr>
      <w:rPr>
        <w:rFonts w:ascii="Symbol" w:hAnsi="Symbol"/>
      </w:rPr>
    </w:lvl>
    <w:lvl w:ilvl="3" w:tplc="EEAE227A">
      <w:start w:val="1"/>
      <w:numFmt w:val="bullet"/>
      <w:lvlText w:val=""/>
      <w:lvlJc w:val="left"/>
      <w:pPr>
        <w:ind w:left="1080" w:hanging="360"/>
      </w:pPr>
      <w:rPr>
        <w:rFonts w:ascii="Symbol" w:hAnsi="Symbol"/>
      </w:rPr>
    </w:lvl>
    <w:lvl w:ilvl="4" w:tplc="1B20FB3A">
      <w:start w:val="1"/>
      <w:numFmt w:val="bullet"/>
      <w:lvlText w:val=""/>
      <w:lvlJc w:val="left"/>
      <w:pPr>
        <w:ind w:left="1080" w:hanging="360"/>
      </w:pPr>
      <w:rPr>
        <w:rFonts w:ascii="Symbol" w:hAnsi="Symbol"/>
      </w:rPr>
    </w:lvl>
    <w:lvl w:ilvl="5" w:tplc="6B3A0BFA">
      <w:start w:val="1"/>
      <w:numFmt w:val="bullet"/>
      <w:lvlText w:val=""/>
      <w:lvlJc w:val="left"/>
      <w:pPr>
        <w:ind w:left="1080" w:hanging="360"/>
      </w:pPr>
      <w:rPr>
        <w:rFonts w:ascii="Symbol" w:hAnsi="Symbol"/>
      </w:rPr>
    </w:lvl>
    <w:lvl w:ilvl="6" w:tplc="EF901618">
      <w:start w:val="1"/>
      <w:numFmt w:val="bullet"/>
      <w:lvlText w:val=""/>
      <w:lvlJc w:val="left"/>
      <w:pPr>
        <w:ind w:left="1080" w:hanging="360"/>
      </w:pPr>
      <w:rPr>
        <w:rFonts w:ascii="Symbol" w:hAnsi="Symbol"/>
      </w:rPr>
    </w:lvl>
    <w:lvl w:ilvl="7" w:tplc="D4ECE31A">
      <w:start w:val="1"/>
      <w:numFmt w:val="bullet"/>
      <w:lvlText w:val=""/>
      <w:lvlJc w:val="left"/>
      <w:pPr>
        <w:ind w:left="1080" w:hanging="360"/>
      </w:pPr>
      <w:rPr>
        <w:rFonts w:ascii="Symbol" w:hAnsi="Symbol"/>
      </w:rPr>
    </w:lvl>
    <w:lvl w:ilvl="8" w:tplc="0A6AF82A">
      <w:start w:val="1"/>
      <w:numFmt w:val="bullet"/>
      <w:lvlText w:val=""/>
      <w:lvlJc w:val="left"/>
      <w:pPr>
        <w:ind w:left="1080" w:hanging="360"/>
      </w:pPr>
      <w:rPr>
        <w:rFonts w:ascii="Symbol" w:hAnsi="Symbol"/>
      </w:rPr>
    </w:lvl>
  </w:abstractNum>
  <w:abstractNum w:abstractNumId="29" w15:restartNumberingAfterBreak="0">
    <w:nsid w:val="659002B5"/>
    <w:multiLevelType w:val="multilevel"/>
    <w:tmpl w:val="0415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0" w15:restartNumberingAfterBreak="0">
    <w:nsid w:val="691A51D6"/>
    <w:multiLevelType w:val="multilevel"/>
    <w:tmpl w:val="AB964D72"/>
    <w:lvl w:ilvl="0">
      <w:start w:val="1"/>
      <w:numFmt w:val="decimal"/>
      <w:lvlText w:val="%1."/>
      <w:lvlJc w:val="left"/>
      <w:pPr>
        <w:tabs>
          <w:tab w:val="num" w:pos="0"/>
        </w:tabs>
        <w:ind w:left="357" w:hanging="360"/>
      </w:pPr>
    </w:lvl>
    <w:lvl w:ilvl="1">
      <w:start w:val="1"/>
      <w:numFmt w:val="lowerLetter"/>
      <w:lvlText w:val="%2."/>
      <w:lvlJc w:val="left"/>
      <w:pPr>
        <w:tabs>
          <w:tab w:val="num" w:pos="0"/>
        </w:tabs>
        <w:ind w:left="1077" w:hanging="360"/>
      </w:pPr>
    </w:lvl>
    <w:lvl w:ilvl="2">
      <w:start w:val="1"/>
      <w:numFmt w:val="lowerRoman"/>
      <w:lvlText w:val="%3."/>
      <w:lvlJc w:val="right"/>
      <w:pPr>
        <w:tabs>
          <w:tab w:val="num" w:pos="0"/>
        </w:tabs>
        <w:ind w:left="1797" w:hanging="180"/>
      </w:pPr>
    </w:lvl>
    <w:lvl w:ilvl="3">
      <w:start w:val="1"/>
      <w:numFmt w:val="decimal"/>
      <w:lvlText w:val="%4."/>
      <w:lvlJc w:val="left"/>
      <w:pPr>
        <w:tabs>
          <w:tab w:val="num" w:pos="0"/>
        </w:tabs>
        <w:ind w:left="2517" w:hanging="360"/>
      </w:pPr>
    </w:lvl>
    <w:lvl w:ilvl="4">
      <w:start w:val="1"/>
      <w:numFmt w:val="lowerLetter"/>
      <w:lvlText w:val="%5."/>
      <w:lvlJc w:val="left"/>
      <w:pPr>
        <w:tabs>
          <w:tab w:val="num" w:pos="0"/>
        </w:tabs>
        <w:ind w:left="3237" w:hanging="360"/>
      </w:pPr>
    </w:lvl>
    <w:lvl w:ilvl="5">
      <w:start w:val="1"/>
      <w:numFmt w:val="lowerRoman"/>
      <w:lvlText w:val="%6."/>
      <w:lvlJc w:val="right"/>
      <w:pPr>
        <w:tabs>
          <w:tab w:val="num" w:pos="0"/>
        </w:tabs>
        <w:ind w:left="3957" w:hanging="180"/>
      </w:pPr>
    </w:lvl>
    <w:lvl w:ilvl="6">
      <w:start w:val="1"/>
      <w:numFmt w:val="decimal"/>
      <w:lvlText w:val="%7."/>
      <w:lvlJc w:val="left"/>
      <w:pPr>
        <w:tabs>
          <w:tab w:val="num" w:pos="0"/>
        </w:tabs>
        <w:ind w:left="4677" w:hanging="360"/>
      </w:pPr>
    </w:lvl>
    <w:lvl w:ilvl="7">
      <w:start w:val="1"/>
      <w:numFmt w:val="lowerLetter"/>
      <w:lvlText w:val="%8."/>
      <w:lvlJc w:val="left"/>
      <w:pPr>
        <w:tabs>
          <w:tab w:val="num" w:pos="0"/>
        </w:tabs>
        <w:ind w:left="5397" w:hanging="360"/>
      </w:pPr>
    </w:lvl>
    <w:lvl w:ilvl="8">
      <w:start w:val="1"/>
      <w:numFmt w:val="lowerRoman"/>
      <w:lvlText w:val="%9."/>
      <w:lvlJc w:val="right"/>
      <w:pPr>
        <w:tabs>
          <w:tab w:val="num" w:pos="0"/>
        </w:tabs>
        <w:ind w:left="6117" w:hanging="180"/>
      </w:pPr>
    </w:lvl>
  </w:abstractNum>
  <w:abstractNum w:abstractNumId="31" w15:restartNumberingAfterBreak="0">
    <w:nsid w:val="6C1B2324"/>
    <w:multiLevelType w:val="multilevel"/>
    <w:tmpl w:val="CF78E6E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6C25200D"/>
    <w:multiLevelType w:val="multilevel"/>
    <w:tmpl w:val="A642CAA4"/>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3" w15:restartNumberingAfterBreak="0">
    <w:nsid w:val="71256D65"/>
    <w:multiLevelType w:val="hybridMultilevel"/>
    <w:tmpl w:val="2696D14C"/>
    <w:styleLink w:val="WW8Num372"/>
    <w:lvl w:ilvl="0" w:tplc="E3526B5A">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1261DFE"/>
    <w:multiLevelType w:val="multilevel"/>
    <w:tmpl w:val="91329DDE"/>
    <w:lvl w:ilvl="0">
      <w:start w:val="1"/>
      <w:numFmt w:val="decimal"/>
      <w:lvlText w:val="%1)"/>
      <w:lvlJc w:val="left"/>
      <w:pPr>
        <w:tabs>
          <w:tab w:val="num" w:pos="0"/>
        </w:tabs>
        <w:ind w:left="1080" w:hanging="360"/>
      </w:pPr>
      <w:rPr>
        <w:rFonts w:ascii="Arial" w:hAnsi="Arial" w:cs="Arial"/>
        <w:b w:val="0"/>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5" w15:restartNumberingAfterBreak="0">
    <w:nsid w:val="72C95D3F"/>
    <w:multiLevelType w:val="multilevel"/>
    <w:tmpl w:val="2C38C93E"/>
    <w:lvl w:ilvl="0">
      <w:start w:val="1"/>
      <w:numFmt w:val="decimal"/>
      <w:lvlText w:val="%1."/>
      <w:lvlJc w:val="left"/>
      <w:pPr>
        <w:tabs>
          <w:tab w:val="num" w:pos="0"/>
        </w:tabs>
        <w:ind w:left="360" w:hanging="360"/>
      </w:pPr>
      <w:rPr>
        <w:rFonts w:ascii="Arial" w:hAnsi="Arial" w:cs="Arial"/>
        <w:b w:val="0"/>
        <w:bCs/>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736D5C80"/>
    <w:multiLevelType w:val="multilevel"/>
    <w:tmpl w:val="ED906AB8"/>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7" w15:restartNumberingAfterBreak="0">
    <w:nsid w:val="759760D1"/>
    <w:multiLevelType w:val="multilevel"/>
    <w:tmpl w:val="08B8F79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77AE0D73"/>
    <w:multiLevelType w:val="multilevel"/>
    <w:tmpl w:val="5F22364C"/>
    <w:lvl w:ilvl="0">
      <w:start w:val="1"/>
      <w:numFmt w:val="lowerLetter"/>
      <w:lvlText w:val="%1)"/>
      <w:lvlJc w:val="left"/>
      <w:pPr>
        <w:tabs>
          <w:tab w:val="num" w:pos="0"/>
        </w:tabs>
        <w:ind w:left="1854" w:hanging="360"/>
      </w:p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9" w15:restartNumberingAfterBreak="0">
    <w:nsid w:val="79AE697E"/>
    <w:multiLevelType w:val="multilevel"/>
    <w:tmpl w:val="9B9A096A"/>
    <w:lvl w:ilvl="0">
      <w:start w:val="1"/>
      <w:numFmt w:val="lowerLetter"/>
      <w:lvlText w:val="%1)"/>
      <w:lvlJc w:val="left"/>
      <w:pPr>
        <w:tabs>
          <w:tab w:val="num" w:pos="0"/>
        </w:tabs>
        <w:ind w:left="1068" w:hanging="360"/>
      </w:pPr>
      <w:rPr>
        <w:rFonts w:ascii="Arial" w:hAnsi="Arial" w:cs="Arial"/>
        <w:b w:val="0"/>
        <w:bCs/>
        <w:sz w:val="20"/>
        <w:szCs w:val="2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0" w15:restartNumberingAfterBreak="0">
    <w:nsid w:val="7B3D2161"/>
    <w:multiLevelType w:val="multilevel"/>
    <w:tmpl w:val="7F0A340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1" w15:restartNumberingAfterBreak="0">
    <w:nsid w:val="7D736D9C"/>
    <w:multiLevelType w:val="multilevel"/>
    <w:tmpl w:val="7D60368C"/>
    <w:lvl w:ilvl="0">
      <w:start w:val="1"/>
      <w:numFmt w:val="lowerLetter"/>
      <w:lvlText w:val="%1)"/>
      <w:lvlJc w:val="left"/>
      <w:pPr>
        <w:tabs>
          <w:tab w:val="num" w:pos="0"/>
        </w:tabs>
        <w:ind w:left="1440" w:hanging="360"/>
      </w:pPr>
      <w:rPr>
        <w:rFonts w:ascii="Arial" w:eastAsia="Times New Roman" w:hAnsi="Arial" w:cs="Arial"/>
        <w:b w:val="0"/>
        <w:bCs w:val="0"/>
        <w:sz w:val="20"/>
        <w:szCs w:val="20"/>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16cid:durableId="1854608848">
    <w:abstractNumId w:val="2"/>
  </w:num>
  <w:num w:numId="2" w16cid:durableId="46036142">
    <w:abstractNumId w:val="26"/>
  </w:num>
  <w:num w:numId="3" w16cid:durableId="1064985941">
    <w:abstractNumId w:val="6"/>
  </w:num>
  <w:num w:numId="4" w16cid:durableId="644091109">
    <w:abstractNumId w:val="34"/>
  </w:num>
  <w:num w:numId="5" w16cid:durableId="1586256673">
    <w:abstractNumId w:val="39"/>
  </w:num>
  <w:num w:numId="6" w16cid:durableId="1375618755">
    <w:abstractNumId w:val="27"/>
  </w:num>
  <w:num w:numId="7" w16cid:durableId="1493136226">
    <w:abstractNumId w:val="7"/>
  </w:num>
  <w:num w:numId="8" w16cid:durableId="948508637">
    <w:abstractNumId w:val="32"/>
  </w:num>
  <w:num w:numId="9" w16cid:durableId="1047222916">
    <w:abstractNumId w:val="24"/>
  </w:num>
  <w:num w:numId="10" w16cid:durableId="680936433">
    <w:abstractNumId w:val="3"/>
  </w:num>
  <w:num w:numId="11" w16cid:durableId="1704359526">
    <w:abstractNumId w:val="10"/>
  </w:num>
  <w:num w:numId="12" w16cid:durableId="670177382">
    <w:abstractNumId w:val="17"/>
  </w:num>
  <w:num w:numId="13" w16cid:durableId="1072894653">
    <w:abstractNumId w:val="19"/>
  </w:num>
  <w:num w:numId="14" w16cid:durableId="282151584">
    <w:abstractNumId w:val="25"/>
  </w:num>
  <w:num w:numId="15" w16cid:durableId="288898258">
    <w:abstractNumId w:val="35"/>
  </w:num>
  <w:num w:numId="16" w16cid:durableId="397484697">
    <w:abstractNumId w:val="14"/>
  </w:num>
  <w:num w:numId="17" w16cid:durableId="1552379744">
    <w:abstractNumId w:val="21"/>
  </w:num>
  <w:num w:numId="18" w16cid:durableId="1179465601">
    <w:abstractNumId w:val="8"/>
  </w:num>
  <w:num w:numId="19" w16cid:durableId="351347819">
    <w:abstractNumId w:val="22"/>
  </w:num>
  <w:num w:numId="20" w16cid:durableId="2023824287">
    <w:abstractNumId w:val="13"/>
  </w:num>
  <w:num w:numId="21" w16cid:durableId="951203548">
    <w:abstractNumId w:val="31"/>
  </w:num>
  <w:num w:numId="22" w16cid:durableId="501774249">
    <w:abstractNumId w:val="29"/>
  </w:num>
  <w:num w:numId="23" w16cid:durableId="1247881222">
    <w:abstractNumId w:val="23"/>
  </w:num>
  <w:num w:numId="24" w16cid:durableId="1330251048">
    <w:abstractNumId w:val="36"/>
  </w:num>
  <w:num w:numId="25" w16cid:durableId="1381202658">
    <w:abstractNumId w:val="37"/>
  </w:num>
  <w:num w:numId="26" w16cid:durableId="496654775">
    <w:abstractNumId w:val="1"/>
  </w:num>
  <w:num w:numId="27" w16cid:durableId="61148764">
    <w:abstractNumId w:val="4"/>
  </w:num>
  <w:num w:numId="28" w16cid:durableId="449327489">
    <w:abstractNumId w:val="12"/>
  </w:num>
  <w:num w:numId="29" w16cid:durableId="478500053">
    <w:abstractNumId w:val="30"/>
  </w:num>
  <w:num w:numId="30" w16cid:durableId="798646465">
    <w:abstractNumId w:val="16"/>
  </w:num>
  <w:num w:numId="31" w16cid:durableId="592590662">
    <w:abstractNumId w:val="38"/>
  </w:num>
  <w:num w:numId="32" w16cid:durableId="881481790">
    <w:abstractNumId w:val="11"/>
  </w:num>
  <w:num w:numId="33" w16cid:durableId="1615862525">
    <w:abstractNumId w:val="41"/>
  </w:num>
  <w:num w:numId="34" w16cid:durableId="1115560717">
    <w:abstractNumId w:val="0"/>
  </w:num>
  <w:num w:numId="35" w16cid:durableId="261227190">
    <w:abstractNumId w:val="40"/>
  </w:num>
  <w:num w:numId="36" w16cid:durableId="1897617150">
    <w:abstractNumId w:val="15"/>
  </w:num>
  <w:num w:numId="37" w16cid:durableId="1773435593">
    <w:abstractNumId w:val="33"/>
  </w:num>
  <w:num w:numId="38" w16cid:durableId="600531084">
    <w:abstractNumId w:val="5"/>
  </w:num>
  <w:num w:numId="39" w16cid:durableId="1791168076">
    <w:abstractNumId w:val="18"/>
  </w:num>
  <w:num w:numId="40" w16cid:durableId="1242332898">
    <w:abstractNumId w:val="20"/>
  </w:num>
  <w:num w:numId="41" w16cid:durableId="242448290">
    <w:abstractNumId w:val="9"/>
  </w:num>
  <w:num w:numId="42" w16cid:durableId="12505069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7DA"/>
    <w:rsid w:val="00014C07"/>
    <w:rsid w:val="00060A4A"/>
    <w:rsid w:val="000A1D62"/>
    <w:rsid w:val="000D6764"/>
    <w:rsid w:val="001B00DA"/>
    <w:rsid w:val="001B07BB"/>
    <w:rsid w:val="00245CDF"/>
    <w:rsid w:val="0030562A"/>
    <w:rsid w:val="004F67DA"/>
    <w:rsid w:val="00520D8A"/>
    <w:rsid w:val="0055280F"/>
    <w:rsid w:val="00570B7C"/>
    <w:rsid w:val="00752C17"/>
    <w:rsid w:val="0076744D"/>
    <w:rsid w:val="0088099A"/>
    <w:rsid w:val="008B3F40"/>
    <w:rsid w:val="00931F23"/>
    <w:rsid w:val="0099152D"/>
    <w:rsid w:val="0099469D"/>
    <w:rsid w:val="00A36A31"/>
    <w:rsid w:val="00BB441A"/>
    <w:rsid w:val="00BE3D76"/>
    <w:rsid w:val="00C53AAF"/>
    <w:rsid w:val="00CD5CBD"/>
    <w:rsid w:val="00CE0642"/>
    <w:rsid w:val="00D21220"/>
    <w:rsid w:val="00D501A6"/>
    <w:rsid w:val="00E74781"/>
    <w:rsid w:val="00E93B6A"/>
    <w:rsid w:val="00EA26F4"/>
    <w:rsid w:val="00EC5534"/>
    <w:rsid w:val="00EE3D5B"/>
    <w:rsid w:val="00F50E51"/>
    <w:rsid w:val="00F72B2B"/>
    <w:rsid w:val="00FA2B99"/>
  </w:rsids>
  <m:mathPr>
    <m:mathFont m:val="Cambria Math"/>
    <m:brkBin m:val="before"/>
    <m:brkBinSub m:val="--"/>
    <m:smallFrac m:val="0"/>
    <m:dispDef/>
    <m:lMargin m:val="0"/>
    <m:rMargin m:val="0"/>
    <m:defJc m:val="centerGroup"/>
    <m:wrapIndent m:val="1440"/>
    <m:intLim m:val="subSup"/>
    <m:naryLim m:val="undOvr"/>
  </m:mathPr>
  <w:themeFontLang w:val="pl-PL"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4E9DB"/>
  <w15:docId w15:val="{AC706B18-9B5A-4220-B062-2EC40A3B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uiPriority="0" w:qFormat="1"/>
    <w:lsdException w:name="header" w:uiPriority="0" w:qFormat="1"/>
    <w:lsdException w:name="footer"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uiPriority="0" w:qFormat="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qFormat/>
    <w:rPr>
      <w:sz w:val="16"/>
      <w:szCs w:val="16"/>
    </w:rPr>
  </w:style>
  <w:style w:type="character" w:customStyle="1" w:styleId="Wyrnienie">
    <w:name w:val="Wyróżnienie"/>
    <w:basedOn w:val="Domylnaczcionkaakapitu"/>
    <w:uiPriority w:val="20"/>
    <w:qFormat/>
    <w:rPr>
      <w:i/>
      <w:iCs/>
    </w:rPr>
  </w:style>
  <w:style w:type="character" w:customStyle="1" w:styleId="Zakotwiczenieprzypisudolnego">
    <w:name w:val="Zakotwiczenie przypisu dolnego"/>
    <w:rPr>
      <w:vertAlign w:val="superscript"/>
    </w:rPr>
  </w:style>
  <w:style w:type="character" w:customStyle="1" w:styleId="FootnoteCharacters">
    <w:name w:val="Footnote Characters"/>
    <w:unhideWhenUsed/>
    <w:qFormat/>
    <w:rPr>
      <w:vertAlign w:val="superscript"/>
    </w:rPr>
  </w:style>
  <w:style w:type="character" w:customStyle="1" w:styleId="czeinternetowe">
    <w:name w:val="Łącze internetowe"/>
    <w:basedOn w:val="Domylnaczcionkaakapitu"/>
    <w:uiPriority w:val="99"/>
    <w:unhideWhenUsed/>
    <w:rPr>
      <w:color w:val="0563C1" w:themeColor="hyperlink"/>
      <w:u w:val="single"/>
    </w:rPr>
  </w:style>
  <w:style w:type="character" w:styleId="Numerstrony">
    <w:name w:val="page number"/>
    <w:basedOn w:val="Domylnaczcionkaakapitu1"/>
    <w:qFormat/>
  </w:style>
  <w:style w:type="character" w:customStyle="1" w:styleId="Domylnaczcionkaakapitu1">
    <w:name w:val="Domyślna czcionka akapitu1"/>
    <w:qFormat/>
  </w:style>
  <w:style w:type="character" w:styleId="Pogrubienie">
    <w:name w:val="Strong"/>
    <w:basedOn w:val="Domylnaczcionkaakapitu"/>
    <w:uiPriority w:val="22"/>
    <w:qFormat/>
    <w:rPr>
      <w:b/>
      <w:bCs/>
    </w:rPr>
  </w:style>
  <w:style w:type="character" w:customStyle="1" w:styleId="Odwiedzoneczeinternetowe">
    <w:name w:val="Odwiedzone łącze internetowe"/>
    <w:rPr>
      <w:color w:val="800080"/>
      <w:u w:val="single"/>
    </w:rPr>
  </w:style>
  <w:style w:type="character" w:customStyle="1" w:styleId="WW8Num3z0">
    <w:name w:val="WW8Num3z0"/>
    <w:qFormat/>
    <w:rPr>
      <w:b/>
    </w:rPr>
  </w:style>
  <w:style w:type="character" w:customStyle="1" w:styleId="WW8Num4z2">
    <w:name w:val="WW8Num4z2"/>
    <w:qFormat/>
    <w:rPr>
      <w:rFonts w:ascii="Tahoma" w:hAnsi="Tahoma" w:cs="Tahoma"/>
      <w:sz w:val="24"/>
      <w:szCs w:val="24"/>
    </w:rPr>
  </w:style>
  <w:style w:type="character" w:customStyle="1" w:styleId="WW8Num5z0">
    <w:name w:val="WW8Num5z0"/>
    <w:qFormat/>
  </w:style>
  <w:style w:type="character" w:customStyle="1" w:styleId="WW8Num6z0">
    <w:name w:val="WW8Num6z0"/>
    <w:qFormat/>
    <w:rPr>
      <w:rFonts w:ascii="Tahoma" w:hAnsi="Tahoma" w:cs="Tahoma"/>
      <w:sz w:val="24"/>
      <w:szCs w:val="24"/>
    </w:rPr>
  </w:style>
  <w:style w:type="character" w:customStyle="1" w:styleId="WW8Num7z0">
    <w:name w:val="WW8Num7z0"/>
    <w:qFormat/>
    <w:rPr>
      <w:rFonts w:ascii="Symbol" w:hAnsi="Symbol" w:cs="StarSymbol"/>
      <w:sz w:val="18"/>
      <w:szCs w:val="18"/>
    </w:rPr>
  </w:style>
  <w:style w:type="character" w:customStyle="1" w:styleId="WW8Num7z1">
    <w:name w:val="WW8Num7z1"/>
    <w:qFormat/>
    <w:rPr>
      <w:sz w:val="24"/>
      <w:szCs w:val="24"/>
    </w:rPr>
  </w:style>
  <w:style w:type="character" w:customStyle="1" w:styleId="WW8Num9z1">
    <w:name w:val="WW8Num9z1"/>
    <w:qFormat/>
    <w:rPr>
      <w:rFonts w:ascii="Times New Roman" w:hAnsi="Times New Roman" w:cs="StarSymbol"/>
      <w:sz w:val="18"/>
      <w:szCs w:val="18"/>
    </w:rPr>
  </w:style>
  <w:style w:type="character" w:customStyle="1" w:styleId="WW8Num10z2">
    <w:name w:val="WW8Num10z2"/>
    <w:qFormat/>
    <w:rPr>
      <w:rFonts w:ascii="Tahoma" w:hAnsi="Tahoma" w:cs="Tahoma"/>
      <w:sz w:val="24"/>
      <w:szCs w:val="24"/>
    </w:rPr>
  </w:style>
  <w:style w:type="character" w:customStyle="1" w:styleId="WW8Num12z1">
    <w:name w:val="WW8Num12z1"/>
    <w:qFormat/>
    <w:rPr>
      <w:rFonts w:ascii="Symbol" w:hAnsi="Symbol" w:cs="Symbol"/>
    </w:rPr>
  </w:style>
  <w:style w:type="character" w:customStyle="1" w:styleId="WW8Num13z2">
    <w:name w:val="WW8Num13z2"/>
    <w:qFormat/>
    <w:rPr>
      <w:rFonts w:ascii="Symbol" w:hAnsi="Symbol" w:cs="Symbol"/>
    </w:rPr>
  </w:style>
  <w:style w:type="character" w:customStyle="1" w:styleId="WW8Num15z0">
    <w:name w:val="WW8Num15z0"/>
    <w:qFormat/>
    <w:rPr>
      <w:sz w:val="24"/>
      <w:szCs w:val="24"/>
    </w:rPr>
  </w:style>
  <w:style w:type="character" w:customStyle="1" w:styleId="WW8Num17z1">
    <w:name w:val="WW8Num17z1"/>
    <w:qFormat/>
  </w:style>
  <w:style w:type="character" w:customStyle="1" w:styleId="WW8Num18z1">
    <w:name w:val="WW8Num18z1"/>
    <w:qFormat/>
    <w:rPr>
      <w:rFonts w:ascii="Times New Roman" w:eastAsia="Times New Roman" w:hAnsi="Times New Roman" w:cs="Times New Roman"/>
    </w:rPr>
  </w:style>
  <w:style w:type="character" w:customStyle="1" w:styleId="WW8Num21z1">
    <w:name w:val="WW8Num21z1"/>
    <w:qFormat/>
  </w:style>
  <w:style w:type="character" w:customStyle="1" w:styleId="WW8Num22z0">
    <w:name w:val="WW8Num22z0"/>
    <w:qFormat/>
  </w:style>
  <w:style w:type="character" w:customStyle="1" w:styleId="WW8Num24z0">
    <w:name w:val="WW8Num24z0"/>
    <w:qFormat/>
    <w:rPr>
      <w:rFonts w:ascii="Symbol" w:hAnsi="Symbol" w:cs="Symbol"/>
    </w:rPr>
  </w:style>
  <w:style w:type="character" w:customStyle="1" w:styleId="WW8Num24z2">
    <w:name w:val="WW8Num24z2"/>
    <w:qFormat/>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30z0">
    <w:name w:val="WW8Num30z0"/>
    <w:qFormat/>
    <w:rPr>
      <w:rFonts w:ascii="Tahoma" w:hAnsi="Tahoma" w:cs="Tahoma"/>
      <w:sz w:val="24"/>
      <w:szCs w:val="24"/>
    </w:rPr>
  </w:style>
  <w:style w:type="character" w:customStyle="1" w:styleId="WW8Num34z0">
    <w:name w:val="WW8Num34z0"/>
    <w:qFormat/>
    <w:rPr>
      <w:rFonts w:ascii="Symbol" w:hAnsi="Symbol" w:cs="Symbol"/>
    </w:rPr>
  </w:style>
  <w:style w:type="character" w:customStyle="1" w:styleId="akapitdomyslny">
    <w:name w:val="akapitdomyslny"/>
    <w:qFormat/>
    <w:rPr>
      <w:sz w:val="20"/>
      <w:szCs w:val="20"/>
    </w:rPr>
  </w:style>
  <w:style w:type="character" w:customStyle="1" w:styleId="FontStyle104">
    <w:name w:val="Font Style104"/>
    <w:qFormat/>
    <w:rPr>
      <w:rFonts w:ascii="Arial" w:hAnsi="Arial" w:cs="Arial"/>
      <w:sz w:val="20"/>
      <w:szCs w:val="20"/>
    </w:rPr>
  </w:style>
  <w:style w:type="character" w:customStyle="1" w:styleId="FontStyle105">
    <w:name w:val="Font Style105"/>
    <w:qFormat/>
    <w:rPr>
      <w:rFonts w:ascii="Arial" w:hAnsi="Arial" w:cs="Arial"/>
      <w:b/>
      <w:bCs/>
      <w:sz w:val="20"/>
      <w:szCs w:val="20"/>
    </w:rPr>
  </w:style>
  <w:style w:type="character" w:customStyle="1" w:styleId="text21">
    <w:name w:val="text21"/>
    <w:qFormat/>
    <w:rPr>
      <w:rFonts w:ascii="Verdana" w:hAnsi="Verdana" w:cs="Verdana"/>
      <w:color w:val="000000"/>
      <w:sz w:val="17"/>
      <w:szCs w:val="17"/>
    </w:rPr>
  </w:style>
  <w:style w:type="character" w:customStyle="1" w:styleId="StopkaZnak">
    <w:name w:val="Stopka Znak"/>
    <w:uiPriority w:val="99"/>
    <w:qFormat/>
    <w:rPr>
      <w:lang w:eastAsia="zh-CN"/>
    </w:rPr>
  </w:style>
  <w:style w:type="character" w:customStyle="1" w:styleId="FontStyle28">
    <w:name w:val="Font Style28"/>
    <w:qFormat/>
    <w:rPr>
      <w:rFonts w:ascii="Arial" w:hAnsi="Arial" w:cs="Arial"/>
      <w:sz w:val="20"/>
      <w:szCs w:val="20"/>
    </w:rPr>
  </w:style>
  <w:style w:type="character" w:customStyle="1" w:styleId="Nagwek2Znak">
    <w:name w:val="Nagłówek 2 Znak"/>
    <w:link w:val="Nagwek21"/>
    <w:qFormat/>
    <w:rPr>
      <w:rFonts w:ascii="Cambria" w:hAnsi="Cambria"/>
      <w:b/>
      <w:bCs/>
      <w:i/>
      <w:iCs/>
      <w:sz w:val="28"/>
      <w:szCs w:val="28"/>
      <w:lang w:eastAsia="zh-CN"/>
    </w:rPr>
  </w:style>
  <w:style w:type="character" w:customStyle="1" w:styleId="ZagicieodgryformularzaZnak">
    <w:name w:val="Zagięcie od góry formularza Znak"/>
    <w:link w:val="Zagicieodgryformularza1"/>
    <w:qFormat/>
    <w:rPr>
      <w:rFonts w:ascii="Arial" w:hAnsi="Arial" w:cs="Arial"/>
      <w:vanish/>
      <w:sz w:val="16"/>
      <w:szCs w:val="16"/>
      <w:lang w:eastAsia="zh-CN"/>
    </w:rPr>
  </w:style>
  <w:style w:type="character" w:customStyle="1" w:styleId="ZagicieoddouformularzaZnak">
    <w:name w:val="Zagięcie od dołu formularza Znak"/>
    <w:link w:val="Zagicieoddouformularza1"/>
    <w:qFormat/>
    <w:rPr>
      <w:rFonts w:ascii="Arial" w:hAnsi="Arial" w:cs="Arial"/>
      <w:vanish/>
      <w:sz w:val="16"/>
      <w:szCs w:val="16"/>
      <w:lang w:eastAsia="zh-CN"/>
    </w:rPr>
  </w:style>
  <w:style w:type="character" w:customStyle="1" w:styleId="TekstdymkaZnak">
    <w:name w:val="Tekst dymka Znak"/>
    <w:link w:val="Tekstdymka"/>
    <w:qFormat/>
    <w:rPr>
      <w:rFonts w:ascii="Tahoma" w:hAnsi="Tahoma" w:cs="Tahoma"/>
      <w:sz w:val="16"/>
      <w:szCs w:val="16"/>
      <w:lang w:eastAsia="zh-CN"/>
    </w:rPr>
  </w:style>
  <w:style w:type="character" w:customStyle="1" w:styleId="TekstprzypisudolnegoZnak">
    <w:name w:val="Tekst przypisu dolnego Znak"/>
    <w:link w:val="Tekstprzypisudolnego1"/>
    <w:uiPriority w:val="99"/>
    <w:qFormat/>
    <w:rPr>
      <w:rFonts w:ascii="Arial" w:hAnsi="Arial"/>
      <w:lang w:val="en-US"/>
    </w:rPr>
  </w:style>
  <w:style w:type="character" w:customStyle="1" w:styleId="TekstpodstawowywcityZnak">
    <w:name w:val="Tekst podstawowy wcięty Znak"/>
    <w:link w:val="Tekstpodstawowywcity"/>
    <w:qFormat/>
    <w:rPr>
      <w:lang w:eastAsia="zh-CN"/>
    </w:rPr>
  </w:style>
  <w:style w:type="character" w:customStyle="1" w:styleId="alb">
    <w:name w:val="a_lb"/>
    <w:qFormat/>
  </w:style>
  <w:style w:type="character" w:customStyle="1" w:styleId="AkapitzlistZnak">
    <w:name w:val="Akapit z listą Znak"/>
    <w:aliases w:val="L1 Znak,Numerowanie Znak,T_SZ_List Paragraph Znak,normalny tekst Znak,Akapit z listą BS Znak,Kolorowa lista — akcent 11 Znak,Średnia siatka 1 — akcent 21 Znak,List Paragraph Znak,sw tekst Znak,CW_Lista Znak,BulletC Znak"/>
    <w:link w:val="Akapitzlist"/>
    <w:qFormat/>
    <w:rPr>
      <w:sz w:val="24"/>
      <w:szCs w:val="24"/>
    </w:rPr>
  </w:style>
  <w:style w:type="character" w:customStyle="1" w:styleId="TekstkomentarzaZnak">
    <w:name w:val="Tekst komentarza Znak"/>
    <w:link w:val="Tekstkomentarza"/>
    <w:qFormat/>
    <w:rPr>
      <w:lang w:eastAsia="zh-CN"/>
    </w:rPr>
  </w:style>
  <w:style w:type="character" w:customStyle="1" w:styleId="TematkomentarzaZnak">
    <w:name w:val="Temat komentarza Znak"/>
    <w:link w:val="Tematkomentarza"/>
    <w:qFormat/>
    <w:rPr>
      <w:b/>
      <w:bCs/>
      <w:lang w:eastAsia="zh-CN"/>
    </w:rPr>
  </w:style>
  <w:style w:type="character" w:customStyle="1" w:styleId="ng-binding">
    <w:name w:val="ng-binding"/>
    <w:qFormat/>
  </w:style>
  <w:style w:type="character" w:customStyle="1" w:styleId="ng-scope">
    <w:name w:val="ng-scope"/>
    <w:qFormat/>
  </w:style>
  <w:style w:type="character" w:customStyle="1" w:styleId="NagwekZnak">
    <w:name w:val="Nagłówek Znak"/>
    <w:link w:val="Nagwek"/>
    <w:uiPriority w:val="99"/>
    <w:qFormat/>
    <w:rPr>
      <w:lang w:eastAsia="zh-CN"/>
    </w:rPr>
  </w:style>
  <w:style w:type="character" w:customStyle="1" w:styleId="Nierozpoznanawzmianka1">
    <w:name w:val="Nierozpoznana wzmianka1"/>
    <w:uiPriority w:val="99"/>
    <w:semiHidden/>
    <w:unhideWhenUsed/>
    <w:qFormat/>
    <w:rPr>
      <w:color w:val="605E5C"/>
      <w:shd w:val="clear" w:color="auto" w:fill="E1DFDD"/>
    </w:rPr>
  </w:style>
  <w:style w:type="character" w:customStyle="1" w:styleId="Pogrubienie1">
    <w:name w:val="Pogrubienie1"/>
    <w:basedOn w:val="Domylnaczcionkaakapitu"/>
    <w:qFormat/>
    <w:rPr>
      <w:b/>
      <w:bCs/>
    </w:rPr>
  </w:style>
  <w:style w:type="character" w:customStyle="1" w:styleId="Znakiprzypiswdolnych">
    <w:name w:val="Znaki przypisów dolnych"/>
    <w:qFormat/>
  </w:style>
  <w:style w:type="character" w:customStyle="1" w:styleId="Tekstpodstawowy3Znak">
    <w:name w:val="Tekst podstawowy 3 Znak"/>
    <w:qFormat/>
    <w:rPr>
      <w:sz w:val="16"/>
      <w:szCs w:val="16"/>
      <w:lang w:eastAsia="zh-CN"/>
    </w:rPr>
  </w:style>
  <w:style w:type="character" w:customStyle="1" w:styleId="Tekstpodstawowy3Znak1">
    <w:name w:val="Tekst podstawowy 3 Znak1"/>
    <w:link w:val="Tekstpodstawowy3"/>
    <w:uiPriority w:val="99"/>
    <w:qFormat/>
    <w:rPr>
      <w:color w:val="00000A"/>
      <w:sz w:val="16"/>
      <w:szCs w:val="16"/>
      <w:lang w:eastAsia="zh-CN"/>
    </w:rPr>
  </w:style>
  <w:style w:type="character" w:customStyle="1" w:styleId="Tekstpodstawowywcity2Znak">
    <w:name w:val="Tekst podstawowy wcięty 2 Znak"/>
    <w:basedOn w:val="Domylnaczcionkaakapitu"/>
    <w:link w:val="Tekstpodstawowywcity2"/>
    <w:qFormat/>
    <w:rPr>
      <w:lang w:eastAsia="zh-CN"/>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StopkaZnak1">
    <w:name w:val="Stopka Znak1"/>
    <w:basedOn w:val="Domylnaczcionkaakapitu"/>
    <w:link w:val="Stopka1"/>
    <w:qFormat/>
    <w:rPr>
      <w:lang w:eastAsia="zh-CN"/>
    </w:rPr>
  </w:style>
  <w:style w:type="character" w:customStyle="1" w:styleId="TekstpodstawowyZnak">
    <w:name w:val="Tekst podstawowy Znak"/>
    <w:basedOn w:val="Domylnaczcionkaakapitu"/>
    <w:link w:val="Tekstpodstawowy"/>
    <w:qFormat/>
    <w:rPr>
      <w:rFonts w:ascii="Arial" w:hAnsi="Arial" w:cs="Arial"/>
      <w:sz w:val="24"/>
      <w:lang w:eastAsia="zh-CN"/>
    </w:rPr>
  </w:style>
  <w:style w:type="character" w:customStyle="1" w:styleId="TytuZnak">
    <w:name w:val="Tytuł Znak"/>
    <w:basedOn w:val="Domylnaczcionkaakapitu"/>
    <w:qFormat/>
    <w:rPr>
      <w:rFonts w:ascii="Arial" w:hAnsi="Arial"/>
      <w:b/>
      <w:sz w:val="28"/>
      <w:szCs w:val="24"/>
      <w:u w:val="single"/>
      <w:lang w:eastAsia="zh-CN"/>
    </w:rPr>
  </w:style>
  <w:style w:type="character" w:customStyle="1" w:styleId="TytuZnak1">
    <w:name w:val="Tytuł Znak1"/>
    <w:basedOn w:val="Domylnaczcionkaakapitu"/>
    <w:link w:val="Tytu"/>
    <w:qFormat/>
    <w:rPr>
      <w:rFonts w:asciiTheme="majorHAnsi" w:eastAsiaTheme="majorEastAsia" w:hAnsiTheme="majorHAnsi" w:cstheme="majorBidi"/>
      <w:color w:val="323E4F" w:themeColor="text2" w:themeShade="BF"/>
      <w:spacing w:val="5"/>
      <w:kern w:val="2"/>
      <w:sz w:val="52"/>
      <w:szCs w:val="52"/>
      <w:lang w:eastAsia="zh-CN"/>
    </w:rPr>
  </w:style>
  <w:style w:type="character" w:customStyle="1" w:styleId="WW8Num82z0">
    <w:name w:val="WW8Num82z0"/>
    <w:qFormat/>
    <w:rPr>
      <w:rFonts w:ascii="Symbol" w:hAnsi="Symbol" w:cs="Symbol"/>
      <w:szCs w:val="20"/>
    </w:rPr>
  </w:style>
  <w:style w:type="character" w:customStyle="1" w:styleId="WW8Num82z1">
    <w:name w:val="WW8Num82z1"/>
    <w:qFormat/>
    <w:rPr>
      <w:rFonts w:ascii="Courier New" w:hAnsi="Courier New" w:cs="Courier New"/>
    </w:rPr>
  </w:style>
  <w:style w:type="character" w:customStyle="1" w:styleId="WW8Num82z2">
    <w:name w:val="WW8Num82z2"/>
    <w:qFormat/>
    <w:rPr>
      <w:rFonts w:ascii="Wingdings" w:hAnsi="Wingdings" w:cs="Wingdings"/>
    </w:rPr>
  </w:style>
  <w:style w:type="character" w:customStyle="1" w:styleId="ZwykytekstZnak">
    <w:name w:val="Zwykły tekst Znak"/>
    <w:basedOn w:val="Domylnaczcionkaakapitu"/>
    <w:link w:val="Zwykytekst"/>
    <w:uiPriority w:val="99"/>
    <w:qFormat/>
    <w:rPr>
      <w:rFonts w:ascii="Courier New" w:eastAsia="Calibri" w:hAnsi="Courier New"/>
    </w:rPr>
  </w:style>
  <w:style w:type="character" w:customStyle="1" w:styleId="StopkaZnak2">
    <w:name w:val="Stopka Znak2"/>
    <w:basedOn w:val="Domylnaczcionkaakapitu"/>
    <w:link w:val="Stopka"/>
    <w:qFormat/>
    <w:rPr>
      <w:lang w:eastAsia="zh-CN"/>
    </w:rPr>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character" w:customStyle="1" w:styleId="Nierozpoznanawzmianka3">
    <w:name w:val="Nierozpoznana wzmianka3"/>
    <w:basedOn w:val="Domylnaczcionkaakapitu"/>
    <w:uiPriority w:val="99"/>
    <w:semiHidden/>
    <w:unhideWhenUsed/>
    <w:qFormat/>
    <w:rPr>
      <w:color w:val="605E5C"/>
      <w:shd w:val="clear" w:color="auto" w:fill="E1DFDD"/>
    </w:rPr>
  </w:style>
  <w:style w:type="character" w:customStyle="1" w:styleId="NagwekZnak1">
    <w:name w:val="Nagłówek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TekstpodstawowyZnak1">
    <w:name w:val="Tekst podstawowy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TekstpodstawowywcityZnak1">
    <w:name w:val="Tekst podstawowy wcięty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PodtytuZnak">
    <w:name w:val="Podtytuł Znak"/>
    <w:basedOn w:val="Domylnaczcionkaakapitu"/>
    <w:link w:val="Podtytu"/>
    <w:qFormat/>
    <w:rPr>
      <w:rFonts w:ascii="Times New Roman" w:eastAsia="Times New Roman" w:hAnsi="Times New Roman" w:cs="Times New Roman"/>
      <w:sz w:val="28"/>
      <w:szCs w:val="24"/>
      <w:lang w:eastAsia="zh-CN"/>
    </w:rPr>
  </w:style>
  <w:style w:type="character" w:customStyle="1" w:styleId="Tekstpodstawowy2Znak">
    <w:name w:val="Tekst podstawowy 2 Znak"/>
    <w:basedOn w:val="Domylnaczcionkaakapitu"/>
    <w:link w:val="Tekstpodstawowy2"/>
    <w:qFormat/>
    <w:rPr>
      <w:rFonts w:ascii="Times New Roman" w:eastAsia="Times New Roman" w:hAnsi="Times New Roman" w:cs="Times New Roman"/>
      <w:sz w:val="20"/>
      <w:szCs w:val="20"/>
      <w:lang w:eastAsia="pl-PL"/>
    </w:rPr>
  </w:style>
  <w:style w:type="character" w:customStyle="1" w:styleId="ZagicieodgryformularzaZnak1">
    <w:name w:val="Zagięcie od góry formularza Znak1"/>
    <w:basedOn w:val="Domylnaczcionkaakapitu"/>
    <w:uiPriority w:val="99"/>
    <w:semiHidden/>
    <w:qFormat/>
    <w:rPr>
      <w:rFonts w:ascii="Arial" w:eastAsia="Times New Roman" w:hAnsi="Arial" w:cs="Arial"/>
      <w:vanish/>
      <w:sz w:val="16"/>
      <w:szCs w:val="16"/>
      <w:lang w:eastAsia="zh-CN"/>
    </w:rPr>
  </w:style>
  <w:style w:type="character" w:customStyle="1" w:styleId="ZagicieoddouformularzaZnak1">
    <w:name w:val="Zagięcie od dołu formularza Znak1"/>
    <w:basedOn w:val="Domylnaczcionkaakapitu"/>
    <w:uiPriority w:val="99"/>
    <w:semiHidden/>
    <w:qFormat/>
    <w:rPr>
      <w:rFonts w:ascii="Arial" w:eastAsia="Times New Roman" w:hAnsi="Arial" w:cs="Arial"/>
      <w:vanish/>
      <w:sz w:val="16"/>
      <w:szCs w:val="16"/>
      <w:lang w:eastAsia="zh-CN"/>
    </w:rPr>
  </w:style>
  <w:style w:type="character" w:customStyle="1" w:styleId="TekstdymkaZnak1">
    <w:name w:val="Tekst dymka Znak1"/>
    <w:basedOn w:val="Domylnaczcionkaakapitu"/>
    <w:uiPriority w:val="99"/>
    <w:semiHidden/>
    <w:qFormat/>
    <w:rPr>
      <w:rFonts w:ascii="Segoe UI" w:eastAsia="Times New Roman" w:hAnsi="Segoe UI" w:cs="Segoe UI"/>
      <w:sz w:val="18"/>
      <w:szCs w:val="18"/>
      <w:lang w:eastAsia="zh-CN"/>
    </w:rPr>
  </w:style>
  <w:style w:type="character" w:customStyle="1" w:styleId="TekstkomentarzaZnak1">
    <w:name w:val="Tekst komentarza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TematkomentarzaZnak1">
    <w:name w:val="Temat komentarza Znak1"/>
    <w:basedOn w:val="TekstkomentarzaZnak1"/>
    <w:uiPriority w:val="99"/>
    <w:semiHidden/>
    <w:qFormat/>
    <w:rPr>
      <w:rFonts w:ascii="Times New Roman" w:eastAsia="Times New Roman" w:hAnsi="Times New Roman" w:cs="Times New Roman"/>
      <w:b/>
      <w:bCs/>
      <w:sz w:val="20"/>
      <w:szCs w:val="20"/>
      <w:lang w:eastAsia="zh-CN"/>
    </w:rPr>
  </w:style>
  <w:style w:type="character" w:customStyle="1" w:styleId="Tekstpodstawowy3Znak2">
    <w:name w:val="Tekst podstawowy 3 Znak2"/>
    <w:basedOn w:val="Domylnaczcionkaakapitu"/>
    <w:uiPriority w:val="99"/>
    <w:semiHidden/>
    <w:qFormat/>
    <w:rPr>
      <w:rFonts w:ascii="Times New Roman" w:eastAsia="Times New Roman" w:hAnsi="Times New Roman" w:cs="Times New Roman"/>
      <w:sz w:val="16"/>
      <w:szCs w:val="16"/>
      <w:lang w:eastAsia="zh-CN"/>
    </w:rPr>
  </w:style>
  <w:style w:type="character" w:customStyle="1" w:styleId="Tekstpodstawowywcity2Znak1">
    <w:name w:val="Tekst podstawowy wcięty 2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TytuZnak2">
    <w:name w:val="Tytuł Znak2"/>
    <w:basedOn w:val="Domylnaczcionkaakapitu"/>
    <w:uiPriority w:val="10"/>
    <w:qFormat/>
    <w:rPr>
      <w:rFonts w:asciiTheme="majorHAnsi" w:eastAsiaTheme="majorEastAsia" w:hAnsiTheme="majorHAnsi" w:cstheme="majorBidi"/>
      <w:spacing w:val="-10"/>
      <w:kern w:val="2"/>
      <w:sz w:val="56"/>
      <w:szCs w:val="56"/>
      <w:lang w:eastAsia="zh-CN"/>
    </w:rPr>
  </w:style>
  <w:style w:type="character" w:customStyle="1" w:styleId="ZwykytekstZnak1">
    <w:name w:val="Zwykły tekst Znak1"/>
    <w:basedOn w:val="Domylnaczcionkaakapitu"/>
    <w:uiPriority w:val="99"/>
    <w:semiHidden/>
    <w:qFormat/>
    <w:rPr>
      <w:rFonts w:ascii="Consolas" w:eastAsia="Times New Roman" w:hAnsi="Consolas" w:cs="Times New Roman"/>
      <w:sz w:val="21"/>
      <w:szCs w:val="21"/>
      <w:lang w:eastAsia="zh-CN"/>
    </w:rPr>
  </w:style>
  <w:style w:type="character" w:customStyle="1" w:styleId="StopkaZnak3">
    <w:name w:val="Stopka Znak3"/>
    <w:basedOn w:val="Domylnaczcionkaakapitu"/>
    <w:uiPriority w:val="99"/>
    <w:semiHidden/>
    <w:qFormat/>
    <w:rPr>
      <w:rFonts w:ascii="Times New Roman" w:eastAsia="Times New Roman" w:hAnsi="Times New Roman" w:cs="Times New Roman"/>
      <w:sz w:val="20"/>
      <w:szCs w:val="20"/>
      <w:lang w:eastAsia="zh-CN"/>
    </w:rPr>
  </w:style>
  <w:style w:type="character" w:customStyle="1" w:styleId="TekstprzypisudolnegoZnak1">
    <w:name w:val="Tekst przypisu dolnego Znak1"/>
    <w:basedOn w:val="Domylnaczcionkaakapitu"/>
    <w:link w:val="Tekstprzypisudolnego"/>
    <w:qFormat/>
    <w:rPr>
      <w:rFonts w:ascii="Times New Roman" w:eastAsia="Times New Roman" w:hAnsi="Times New Roman" w:cs="Times New Roman"/>
      <w:sz w:val="20"/>
      <w:szCs w:val="20"/>
      <w:lang w:eastAsia="zh-CN"/>
    </w:rPr>
  </w:style>
  <w:style w:type="character" w:customStyle="1" w:styleId="Nierozpoznanawzmianka4">
    <w:name w:val="Nierozpoznana wzmianka4"/>
    <w:basedOn w:val="Domylnaczcionkaakapitu"/>
    <w:uiPriority w:val="99"/>
    <w:semiHidden/>
    <w:unhideWhenUsed/>
    <w:qFormat/>
    <w:rPr>
      <w:color w:val="605E5C"/>
      <w:shd w:val="clear" w:color="auto" w:fill="E1DFDD"/>
    </w:rPr>
  </w:style>
  <w:style w:type="character" w:customStyle="1" w:styleId="WW8Num17z8">
    <w:name w:val="WW8Num17z8"/>
    <w:qFormat/>
  </w:style>
  <w:style w:type="character" w:customStyle="1" w:styleId="liam71">
    <w:name w:val="liam71"/>
    <w:basedOn w:val="Domylnaczcionkaakapitu"/>
    <w:qFormat/>
  </w:style>
  <w:style w:type="character" w:customStyle="1" w:styleId="cf01">
    <w:name w:val="cf01"/>
    <w:basedOn w:val="Domylnaczcionkaakapitu"/>
    <w:qFormat/>
    <w:rPr>
      <w:rFonts w:ascii="Segoe UI" w:hAnsi="Segoe UI" w:cs="Segoe UI"/>
      <w:sz w:val="18"/>
      <w:szCs w:val="18"/>
    </w:rPr>
  </w:style>
  <w:style w:type="paragraph" w:styleId="Nagwek">
    <w:name w:val="header"/>
    <w:basedOn w:val="Normalny"/>
    <w:next w:val="Tekstpodstawowy"/>
    <w:link w:val="NagwekZnak"/>
    <w:qFormat/>
    <w:pPr>
      <w:keepNext/>
      <w:spacing w:before="240" w:after="120"/>
    </w:pPr>
    <w:rPr>
      <w:rFonts w:asciiTheme="minorHAnsi" w:eastAsiaTheme="minorHAnsi" w:hAnsiTheme="minorHAnsi" w:cstheme="minorBidi"/>
      <w:sz w:val="22"/>
      <w:szCs w:val="22"/>
    </w:rPr>
  </w:style>
  <w:style w:type="paragraph" w:styleId="Tekstpodstawowy">
    <w:name w:val="Body Text"/>
    <w:basedOn w:val="Normalny"/>
    <w:link w:val="TekstpodstawowyZnak"/>
    <w:pPr>
      <w:jc w:val="both"/>
    </w:pPr>
    <w:rPr>
      <w:rFonts w:ascii="Arial" w:eastAsiaTheme="minorHAnsi" w:hAnsi="Arial" w:cs="Arial"/>
      <w:sz w:val="24"/>
      <w:szCs w:val="22"/>
    </w:rPr>
  </w:style>
  <w:style w:type="paragraph" w:styleId="Lista">
    <w:name w:val="List"/>
    <w:basedOn w:val="Tekstpodstawowy"/>
    <w:rPr>
      <w:rFonts w:cs="Mangal"/>
    </w:rPr>
  </w:style>
  <w:style w:type="paragraph" w:styleId="Legenda">
    <w:name w:val="caption"/>
    <w:basedOn w:val="Normalny"/>
    <w:next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styleId="Tekstdymka">
    <w:name w:val="Balloon Text"/>
    <w:basedOn w:val="Normalny"/>
    <w:link w:val="TekstdymkaZnak"/>
    <w:qFormat/>
    <w:rPr>
      <w:rFonts w:ascii="Tahoma" w:eastAsiaTheme="minorHAnsi" w:hAnsi="Tahoma" w:cs="Tahoma"/>
      <w:sz w:val="16"/>
      <w:szCs w:val="16"/>
    </w:rPr>
  </w:style>
  <w:style w:type="paragraph" w:styleId="Tekstpodstawowy2">
    <w:name w:val="Body Text 2"/>
    <w:basedOn w:val="Normalny"/>
    <w:link w:val="Tekstpodstawowy2Znak"/>
    <w:qFormat/>
    <w:pPr>
      <w:suppressAutoHyphens w:val="0"/>
      <w:spacing w:after="120" w:line="480" w:lineRule="auto"/>
    </w:pPr>
    <w:rPr>
      <w:lang w:eastAsia="pl-PL"/>
    </w:rPr>
  </w:style>
  <w:style w:type="paragraph" w:styleId="Tekstpodstawowy3">
    <w:name w:val="Body Text 3"/>
    <w:basedOn w:val="Normalny"/>
    <w:link w:val="Tekstpodstawowy3Znak1"/>
    <w:uiPriority w:val="99"/>
    <w:unhideWhenUsed/>
    <w:qFormat/>
    <w:pPr>
      <w:spacing w:after="120"/>
    </w:pPr>
    <w:rPr>
      <w:rFonts w:asciiTheme="minorHAnsi" w:eastAsiaTheme="minorHAnsi" w:hAnsiTheme="minorHAnsi" w:cstheme="minorBidi"/>
      <w:color w:val="00000A"/>
      <w:sz w:val="16"/>
      <w:szCs w:val="16"/>
    </w:rPr>
  </w:style>
  <w:style w:type="paragraph" w:styleId="Tekstpodstawowywcity">
    <w:name w:val="Body Text Indent"/>
    <w:basedOn w:val="Normalny"/>
    <w:link w:val="TekstpodstawowywcityZnak"/>
    <w:pPr>
      <w:spacing w:after="120"/>
      <w:ind w:left="283"/>
    </w:pPr>
    <w:rPr>
      <w:rFonts w:asciiTheme="minorHAnsi" w:eastAsiaTheme="minorHAnsi" w:hAnsiTheme="minorHAnsi" w:cstheme="minorBidi"/>
      <w:sz w:val="22"/>
      <w:szCs w:val="22"/>
    </w:rPr>
  </w:style>
  <w:style w:type="paragraph" w:styleId="Tekstpodstawowywcity2">
    <w:name w:val="Body Text Indent 2"/>
    <w:basedOn w:val="Normalny"/>
    <w:link w:val="Tekstpodstawowywcity2Znak"/>
    <w:qFormat/>
    <w:pPr>
      <w:spacing w:after="120" w:line="480" w:lineRule="auto"/>
      <w:ind w:left="283"/>
    </w:pPr>
    <w:rPr>
      <w:rFonts w:asciiTheme="minorHAnsi" w:eastAsiaTheme="minorHAnsi" w:hAnsiTheme="minorHAnsi" w:cstheme="minorBidi"/>
      <w:sz w:val="22"/>
      <w:szCs w:val="22"/>
    </w:rPr>
  </w:style>
  <w:style w:type="paragraph" w:styleId="Tekstkomentarza">
    <w:name w:val="annotation text"/>
    <w:basedOn w:val="Normalny"/>
    <w:link w:val="TekstkomentarzaZnak"/>
    <w:qFormat/>
    <w:rPr>
      <w:rFonts w:asciiTheme="minorHAnsi" w:eastAsiaTheme="minorHAnsi" w:hAnsiTheme="minorHAnsi" w:cstheme="minorBidi"/>
      <w:sz w:val="22"/>
      <w:szCs w:val="22"/>
    </w:rPr>
  </w:style>
  <w:style w:type="paragraph" w:styleId="Tematkomentarza">
    <w:name w:val="annotation subject"/>
    <w:basedOn w:val="Tekstkomentarza"/>
    <w:next w:val="Tekstkomentarza"/>
    <w:link w:val="TematkomentarzaZnak"/>
    <w:qFormat/>
    <w:rPr>
      <w:b/>
      <w:bCs/>
    </w:rPr>
  </w:style>
  <w:style w:type="paragraph" w:styleId="Stopka">
    <w:name w:val="footer"/>
    <w:basedOn w:val="Normalny"/>
    <w:link w:val="StopkaZnak2"/>
    <w:unhideWhenUsed/>
    <w:pPr>
      <w:tabs>
        <w:tab w:val="center" w:pos="4536"/>
        <w:tab w:val="right" w:pos="9072"/>
      </w:tabs>
    </w:pPr>
    <w:rPr>
      <w:rFonts w:asciiTheme="minorHAnsi" w:eastAsiaTheme="minorHAnsi" w:hAnsiTheme="minorHAnsi" w:cstheme="minorBidi"/>
      <w:sz w:val="22"/>
      <w:szCs w:val="22"/>
    </w:rPr>
  </w:style>
  <w:style w:type="paragraph" w:styleId="Tekstprzypisudolnego">
    <w:name w:val="footnote text"/>
    <w:basedOn w:val="Normalny"/>
    <w:link w:val="TekstprzypisudolnegoZnak1"/>
    <w:uiPriority w:val="99"/>
  </w:style>
  <w:style w:type="paragraph" w:styleId="Listapunktowana4">
    <w:name w:val="List Bullet 4"/>
    <w:basedOn w:val="Normalny"/>
    <w:uiPriority w:val="99"/>
    <w:unhideWhenUsed/>
    <w:qFormat/>
    <w:pPr>
      <w:ind w:left="849" w:hanging="283"/>
      <w:contextualSpacing/>
    </w:pPr>
    <w:rPr>
      <w:color w:val="00000A"/>
    </w:rPr>
  </w:style>
  <w:style w:type="paragraph" w:styleId="NormalnyWeb">
    <w:name w:val="Normal (Web)"/>
    <w:basedOn w:val="Normalny"/>
    <w:uiPriority w:val="99"/>
    <w:qFormat/>
    <w:pPr>
      <w:ind w:left="225"/>
    </w:pPr>
    <w:rPr>
      <w:rFonts w:ascii="Arial Unicode MS" w:hAnsi="Arial Unicode MS" w:cs="Arial Unicode MS"/>
      <w:sz w:val="24"/>
      <w:szCs w:val="24"/>
    </w:rPr>
  </w:style>
  <w:style w:type="paragraph" w:styleId="Zwykytekst">
    <w:name w:val="Plain Text"/>
    <w:basedOn w:val="Normalny"/>
    <w:link w:val="ZwykytekstZnak"/>
    <w:uiPriority w:val="99"/>
    <w:qFormat/>
    <w:pPr>
      <w:suppressAutoHyphens w:val="0"/>
    </w:pPr>
    <w:rPr>
      <w:rFonts w:ascii="Courier New" w:eastAsia="Calibri" w:hAnsi="Courier New" w:cstheme="minorBidi"/>
      <w:sz w:val="22"/>
      <w:szCs w:val="22"/>
      <w:lang w:eastAsia="en-US"/>
    </w:rPr>
  </w:style>
  <w:style w:type="paragraph" w:styleId="Podtytu">
    <w:name w:val="Subtitle"/>
    <w:basedOn w:val="Normalny"/>
    <w:next w:val="Tekstpodstawowy"/>
    <w:link w:val="PodtytuZnak"/>
    <w:qFormat/>
    <w:rPr>
      <w:sz w:val="28"/>
      <w:szCs w:val="24"/>
    </w:rPr>
  </w:style>
  <w:style w:type="paragraph" w:styleId="Tytu">
    <w:name w:val="Title"/>
    <w:basedOn w:val="Normalny"/>
    <w:link w:val="TytuZnak1"/>
    <w:qFormat/>
    <w:pPr>
      <w:suppressAutoHyphens w:val="0"/>
      <w:jc w:val="center"/>
    </w:pPr>
    <w:rPr>
      <w:rFonts w:asciiTheme="majorHAnsi" w:eastAsiaTheme="majorEastAsia" w:hAnsiTheme="majorHAnsi" w:cstheme="majorBidi"/>
      <w:color w:val="323E4F" w:themeColor="text2" w:themeShade="BF"/>
      <w:spacing w:val="5"/>
      <w:kern w:val="2"/>
      <w:sz w:val="52"/>
      <w:szCs w:val="52"/>
    </w:rPr>
  </w:style>
  <w:style w:type="paragraph" w:customStyle="1" w:styleId="Nagwek21">
    <w:name w:val="Nagłówek 21"/>
    <w:basedOn w:val="Normalny"/>
    <w:next w:val="Normalny"/>
    <w:link w:val="Nagwek2Znak"/>
    <w:qFormat/>
    <w:pPr>
      <w:keepNext/>
      <w:spacing w:before="240" w:after="60"/>
      <w:outlineLvl w:val="1"/>
    </w:pPr>
    <w:rPr>
      <w:rFonts w:ascii="Cambria" w:eastAsiaTheme="minorHAnsi" w:hAnsi="Cambria" w:cstheme="minorBidi"/>
      <w:b/>
      <w:bCs/>
      <w:i/>
      <w:iCs/>
      <w:sz w:val="28"/>
      <w:szCs w:val="28"/>
    </w:rPr>
  </w:style>
  <w:style w:type="paragraph" w:customStyle="1" w:styleId="Zagicieodgryformularza1">
    <w:name w:val="Zagięcie od góry formularza1"/>
    <w:basedOn w:val="Normalny"/>
    <w:next w:val="Normalny"/>
    <w:link w:val="ZagicieodgryformularzaZnak"/>
    <w:qFormat/>
    <w:pPr>
      <w:pBdr>
        <w:bottom w:val="single" w:sz="6" w:space="1" w:color="000000"/>
      </w:pBdr>
      <w:jc w:val="center"/>
    </w:pPr>
    <w:rPr>
      <w:rFonts w:ascii="Arial" w:eastAsiaTheme="minorHAnsi" w:hAnsi="Arial" w:cs="Arial"/>
      <w:vanish/>
      <w:sz w:val="16"/>
      <w:szCs w:val="16"/>
    </w:rPr>
  </w:style>
  <w:style w:type="paragraph" w:customStyle="1" w:styleId="Zagicieoddouformularza1">
    <w:name w:val="Zagięcie od dołu formularza1"/>
    <w:basedOn w:val="Normalny"/>
    <w:next w:val="Normalny"/>
    <w:link w:val="ZagicieoddouformularzaZnak"/>
    <w:qFormat/>
    <w:pPr>
      <w:pBdr>
        <w:top w:val="single" w:sz="6" w:space="1" w:color="000000"/>
      </w:pBdr>
      <w:jc w:val="center"/>
    </w:pPr>
    <w:rPr>
      <w:rFonts w:ascii="Arial" w:eastAsiaTheme="minorHAnsi" w:hAnsi="Arial" w:cs="Arial"/>
      <w:vanish/>
      <w:sz w:val="16"/>
      <w:szCs w:val="16"/>
    </w:rPr>
  </w:style>
  <w:style w:type="paragraph" w:customStyle="1" w:styleId="Tekstprzypisudolnego1">
    <w:name w:val="Tekst przypisu dolnego1"/>
    <w:basedOn w:val="Normalny"/>
    <w:link w:val="TekstprzypisudolnegoZnak"/>
    <w:unhideWhenUsed/>
    <w:qFormat/>
    <w:pPr>
      <w:widowControl w:val="0"/>
      <w:suppressAutoHyphens w:val="0"/>
    </w:pPr>
    <w:rPr>
      <w:rFonts w:ascii="Arial" w:eastAsiaTheme="minorHAnsi" w:hAnsi="Arial" w:cstheme="minorBidi"/>
      <w:sz w:val="22"/>
      <w:szCs w:val="22"/>
      <w:lang w:val="en-US" w:eastAsia="en-US"/>
    </w:rPr>
  </w:style>
  <w:style w:type="paragraph" w:styleId="Akapitzlist">
    <w:name w:val="List Paragraph"/>
    <w:aliases w:val="L1,Numerowanie,T_SZ_List Paragraph,normalny tekst,Akapit z listą BS,Kolorowa lista — akcent 11,Średnia siatka 1 — akcent 21,List Paragraph,sw tekst,CW_Lista,Colorful List - Accent 11,BulletC"/>
    <w:basedOn w:val="Normalny"/>
    <w:link w:val="AkapitzlistZnak"/>
    <w:qFormat/>
    <w:pPr>
      <w:suppressAutoHyphens w:val="0"/>
      <w:ind w:left="720"/>
      <w:contextualSpacing/>
    </w:pPr>
    <w:rPr>
      <w:rFonts w:asciiTheme="minorHAnsi" w:eastAsiaTheme="minorHAnsi" w:hAnsiTheme="minorHAnsi" w:cstheme="minorBidi"/>
      <w:sz w:val="24"/>
      <w:szCs w:val="24"/>
      <w:lang w:eastAsia="en-US"/>
    </w:rPr>
  </w:style>
  <w:style w:type="paragraph" w:customStyle="1" w:styleId="Stopka1">
    <w:name w:val="Stopka1"/>
    <w:basedOn w:val="Normalny"/>
    <w:link w:val="StopkaZnak1"/>
    <w:qFormat/>
    <w:pPr>
      <w:tabs>
        <w:tab w:val="center" w:pos="4536"/>
        <w:tab w:val="right" w:pos="9072"/>
      </w:tabs>
    </w:pPr>
    <w:rPr>
      <w:rFonts w:asciiTheme="minorHAnsi" w:eastAsiaTheme="minorHAnsi" w:hAnsiTheme="minorHAnsi" w:cstheme="minorBidi"/>
      <w:sz w:val="22"/>
      <w:szCs w:val="22"/>
    </w:rPr>
  </w:style>
  <w:style w:type="paragraph" w:customStyle="1" w:styleId="Nagwek11">
    <w:name w:val="Nagłówek 11"/>
    <w:basedOn w:val="Normalny"/>
    <w:next w:val="Normalny"/>
    <w:qFormat/>
    <w:pPr>
      <w:keepNext/>
      <w:spacing w:before="240" w:after="60"/>
      <w:outlineLvl w:val="0"/>
    </w:pPr>
    <w:rPr>
      <w:rFonts w:ascii="Arial" w:hAnsi="Arial" w:cs="Arial"/>
      <w:b/>
      <w:bCs/>
      <w:kern w:val="2"/>
      <w:sz w:val="32"/>
      <w:szCs w:val="32"/>
    </w:rPr>
  </w:style>
  <w:style w:type="paragraph" w:customStyle="1" w:styleId="Nagwek31">
    <w:name w:val="Nagłówek 31"/>
    <w:basedOn w:val="Normalny"/>
    <w:next w:val="Normalny"/>
    <w:qFormat/>
    <w:pPr>
      <w:keepNext/>
      <w:spacing w:before="240" w:after="60"/>
      <w:outlineLvl w:val="2"/>
    </w:pPr>
    <w:rPr>
      <w:rFonts w:ascii="Arial" w:hAnsi="Arial" w:cs="Arial"/>
      <w:b/>
      <w:bCs/>
      <w:sz w:val="26"/>
      <w:szCs w:val="26"/>
    </w:rPr>
  </w:style>
  <w:style w:type="paragraph" w:customStyle="1" w:styleId="Nagwek41">
    <w:name w:val="Nagłówek 41"/>
    <w:basedOn w:val="Normalny"/>
    <w:next w:val="Normalny"/>
    <w:qFormat/>
    <w:pPr>
      <w:keepNext/>
      <w:spacing w:before="240" w:after="60"/>
      <w:outlineLvl w:val="3"/>
    </w:pPr>
    <w:rPr>
      <w:b/>
      <w:bCs/>
      <w:sz w:val="28"/>
      <w:szCs w:val="28"/>
    </w:rPr>
  </w:style>
  <w:style w:type="paragraph" w:customStyle="1" w:styleId="Nagwek51">
    <w:name w:val="Nagłówek 51"/>
    <w:basedOn w:val="Normalny"/>
    <w:next w:val="Normalny"/>
    <w:qFormat/>
    <w:pPr>
      <w:spacing w:before="240" w:after="60"/>
      <w:outlineLvl w:val="4"/>
    </w:pPr>
    <w:rPr>
      <w:b/>
      <w:bCs/>
      <w:i/>
      <w:iCs/>
      <w:sz w:val="26"/>
      <w:szCs w:val="26"/>
    </w:rPr>
  </w:style>
  <w:style w:type="paragraph" w:customStyle="1" w:styleId="Nagwek61">
    <w:name w:val="Nagłówek 61"/>
    <w:basedOn w:val="Normalny"/>
    <w:next w:val="Normalny"/>
    <w:qFormat/>
    <w:pPr>
      <w:keepNext/>
      <w:jc w:val="center"/>
      <w:outlineLvl w:val="5"/>
    </w:pPr>
    <w:rPr>
      <w:rFonts w:ascii="Arial" w:hAnsi="Arial" w:cs="Arial"/>
      <w:b/>
      <w:bCs/>
      <w:sz w:val="48"/>
    </w:rPr>
  </w:style>
  <w:style w:type="paragraph" w:customStyle="1" w:styleId="Nagwek71">
    <w:name w:val="Nagłówek 71"/>
    <w:basedOn w:val="Normalny"/>
    <w:next w:val="Normalny"/>
    <w:qFormat/>
    <w:pPr>
      <w:spacing w:before="240" w:after="60"/>
      <w:outlineLvl w:val="6"/>
    </w:pPr>
    <w:rPr>
      <w:sz w:val="24"/>
      <w:szCs w:val="24"/>
    </w:rPr>
  </w:style>
  <w:style w:type="paragraph" w:customStyle="1" w:styleId="Nagwek81">
    <w:name w:val="Nagłówek 81"/>
    <w:basedOn w:val="Normalny"/>
    <w:next w:val="Normalny"/>
    <w:qFormat/>
    <w:pPr>
      <w:spacing w:before="240" w:after="60"/>
      <w:outlineLvl w:val="7"/>
    </w:pPr>
    <w:rPr>
      <w:i/>
      <w:iCs/>
      <w:sz w:val="24"/>
      <w:szCs w:val="24"/>
    </w:rPr>
  </w:style>
  <w:style w:type="paragraph" w:customStyle="1" w:styleId="Nagwek91">
    <w:name w:val="Nagłówek 91"/>
    <w:basedOn w:val="Nagwek1"/>
    <w:next w:val="Tekstpodstawowy"/>
    <w:qFormat/>
    <w:pPr>
      <w:outlineLvl w:val="8"/>
    </w:pPr>
    <w:rPr>
      <w:b/>
      <w:bCs/>
      <w:sz w:val="21"/>
      <w:szCs w:val="21"/>
    </w:rPr>
  </w:style>
  <w:style w:type="paragraph" w:customStyle="1" w:styleId="Nagwek1">
    <w:name w:val="Nagłówek1"/>
    <w:basedOn w:val="Normalny"/>
    <w:next w:val="Tekstpodstawowy"/>
    <w:uiPriority w:val="99"/>
    <w:qFormat/>
    <w:pPr>
      <w:jc w:val="center"/>
    </w:pPr>
    <w:rPr>
      <w:sz w:val="32"/>
      <w:szCs w:val="24"/>
    </w:rPr>
  </w:style>
  <w:style w:type="paragraph" w:customStyle="1" w:styleId="Legenda1">
    <w:name w:val="Legenda1"/>
    <w:basedOn w:val="Normalny"/>
    <w:qFormat/>
    <w:pPr>
      <w:suppressLineNumbers/>
      <w:spacing w:before="120" w:after="120"/>
    </w:pPr>
    <w:rPr>
      <w:rFonts w:ascii="DejaVu Sans" w:hAnsi="DejaVu Sans" w:cs="FreeSans"/>
      <w:i/>
      <w:iCs/>
      <w:sz w:val="24"/>
      <w:szCs w:val="24"/>
    </w:rPr>
  </w:style>
  <w:style w:type="paragraph" w:customStyle="1" w:styleId="tyt">
    <w:name w:val="tyt"/>
    <w:basedOn w:val="Normalny"/>
    <w:qFormat/>
    <w:pPr>
      <w:keepNext/>
      <w:spacing w:before="60" w:after="60"/>
      <w:jc w:val="center"/>
    </w:pPr>
    <w:rPr>
      <w:b/>
      <w:bCs/>
      <w:sz w:val="24"/>
      <w:szCs w:val="24"/>
    </w:rPr>
  </w:style>
  <w:style w:type="paragraph" w:customStyle="1" w:styleId="ust">
    <w:name w:val="ust"/>
    <w:qFormat/>
    <w:pPr>
      <w:spacing w:before="60" w:after="60"/>
      <w:ind w:left="426" w:hanging="284"/>
      <w:jc w:val="both"/>
    </w:pPr>
    <w:rPr>
      <w:rFonts w:ascii="Times New Roman" w:eastAsia="Times New Roman" w:hAnsi="Times New Roman" w:cs="Times New Roman"/>
      <w:sz w:val="24"/>
      <w:szCs w:val="24"/>
      <w:lang w:eastAsia="zh-CN"/>
    </w:rPr>
  </w:style>
  <w:style w:type="paragraph" w:customStyle="1" w:styleId="pkt">
    <w:name w:val="pkt"/>
    <w:basedOn w:val="Normalny"/>
    <w:qFormat/>
    <w:pPr>
      <w:spacing w:before="60" w:after="60"/>
      <w:ind w:left="851" w:hanging="295"/>
      <w:jc w:val="both"/>
    </w:pPr>
    <w:rPr>
      <w:sz w:val="24"/>
      <w:szCs w:val="24"/>
    </w:rPr>
  </w:style>
  <w:style w:type="paragraph" w:customStyle="1" w:styleId="pkt1">
    <w:name w:val="pkt1"/>
    <w:basedOn w:val="pkt"/>
    <w:qFormat/>
    <w:pPr>
      <w:ind w:left="850" w:hanging="425"/>
    </w:pPr>
  </w:style>
  <w:style w:type="paragraph" w:customStyle="1" w:styleId="ProPublico">
    <w:name w:val="ProPublico"/>
    <w:qFormat/>
    <w:pPr>
      <w:spacing w:line="360" w:lineRule="auto"/>
    </w:pPr>
    <w:rPr>
      <w:rFonts w:ascii="Times New Roman" w:eastAsia="Times New Roman" w:hAnsi="Times New Roman" w:cs="Times New Roman"/>
      <w:b/>
      <w:sz w:val="24"/>
      <w:lang w:eastAsia="zh-CN"/>
    </w:rPr>
  </w:style>
  <w:style w:type="paragraph" w:customStyle="1" w:styleId="normalny0">
    <w:name w:val="normalny"/>
    <w:basedOn w:val="Normalny"/>
    <w:qFormat/>
    <w:pPr>
      <w:spacing w:before="280" w:after="280"/>
    </w:pPr>
    <w:rPr>
      <w:sz w:val="24"/>
      <w:szCs w:val="24"/>
    </w:rPr>
  </w:style>
  <w:style w:type="paragraph" w:customStyle="1" w:styleId="khheader">
    <w:name w:val="kh_header"/>
    <w:basedOn w:val="Normalny"/>
    <w:qFormat/>
    <w:pPr>
      <w:spacing w:line="420" w:lineRule="atLeast"/>
      <w:ind w:left="225"/>
      <w:jc w:val="center"/>
    </w:pPr>
    <w:rPr>
      <w:rFonts w:ascii="Arial Unicode MS" w:hAnsi="Arial Unicode MS" w:cs="Arial Unicode MS"/>
      <w:sz w:val="28"/>
      <w:szCs w:val="28"/>
    </w:rPr>
  </w:style>
  <w:style w:type="paragraph" w:customStyle="1" w:styleId="khtitle">
    <w:name w:val="kh_title"/>
    <w:basedOn w:val="Normalny"/>
    <w:qFormat/>
    <w:pPr>
      <w:spacing w:before="375" w:after="225"/>
    </w:pPr>
    <w:rPr>
      <w:rFonts w:ascii="Arial Unicode MS" w:hAnsi="Arial Unicode MS" w:cs="Arial Unicode MS"/>
      <w:b/>
      <w:bCs/>
      <w:sz w:val="24"/>
      <w:szCs w:val="24"/>
      <w:u w:val="single"/>
    </w:rPr>
  </w:style>
  <w:style w:type="paragraph" w:customStyle="1" w:styleId="Tekstpodstawowywcity21">
    <w:name w:val="Tekst podstawowy wcięty 21"/>
    <w:basedOn w:val="Normalny"/>
    <w:qFormat/>
    <w:pPr>
      <w:spacing w:before="280" w:after="280" w:line="400" w:lineRule="atLeast"/>
      <w:ind w:left="90"/>
    </w:pPr>
    <w:rPr>
      <w:rFonts w:ascii="Verdana" w:hAnsi="Verdana" w:cs="Arial"/>
      <w:color w:val="000000"/>
      <w:sz w:val="17"/>
      <w:szCs w:val="17"/>
    </w:rPr>
  </w:style>
  <w:style w:type="paragraph" w:customStyle="1" w:styleId="Tekstpodstawowywcity31">
    <w:name w:val="Tekst podstawowy wcięty 31"/>
    <w:basedOn w:val="Normalny"/>
    <w:qFormat/>
    <w:pPr>
      <w:spacing w:before="280" w:after="280" w:line="400" w:lineRule="atLeast"/>
      <w:ind w:left="90"/>
      <w:jc w:val="both"/>
    </w:pPr>
    <w:rPr>
      <w:rFonts w:ascii="Verdana" w:hAnsi="Verdana" w:cs="Arial"/>
      <w:color w:val="000000"/>
      <w:sz w:val="17"/>
      <w:szCs w:val="17"/>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Zawartoramki">
    <w:name w:val="Zawartość ramki"/>
    <w:basedOn w:val="Tekstpodstawowy"/>
    <w:qFormat/>
  </w:style>
  <w:style w:type="paragraph" w:customStyle="1" w:styleId="Nagwek10">
    <w:name w:val="Nagłówek 10"/>
    <w:basedOn w:val="Nagwek1"/>
    <w:next w:val="Tekstpodstawowy"/>
    <w:qFormat/>
    <w:pPr>
      <w:tabs>
        <w:tab w:val="left" w:pos="1584"/>
      </w:tabs>
      <w:ind w:left="1584" w:hanging="1584"/>
      <w:outlineLvl w:val="8"/>
    </w:pPr>
    <w:rPr>
      <w:b/>
      <w:bCs/>
      <w:sz w:val="21"/>
      <w:szCs w:val="21"/>
    </w:rPr>
  </w:style>
  <w:style w:type="paragraph" w:customStyle="1" w:styleId="CalibriNormalny">
    <w:name w:val="Calibri Normalny"/>
    <w:basedOn w:val="Normalny"/>
    <w:qFormat/>
    <w:pPr>
      <w:suppressAutoHyphens w:val="0"/>
    </w:pPr>
    <w:rPr>
      <w:rFonts w:ascii="Calibri" w:hAnsi="Calibri"/>
      <w:sz w:val="24"/>
      <w:szCs w:val="22"/>
      <w:lang w:eastAsia="en-US"/>
    </w:rPr>
  </w:style>
  <w:style w:type="paragraph" w:customStyle="1" w:styleId="Akapitzlist1">
    <w:name w:val="Akapit z listą1"/>
    <w:basedOn w:val="Domylnie"/>
    <w:uiPriority w:val="99"/>
    <w:qFormat/>
    <w:pPr>
      <w:ind w:left="720"/>
    </w:pPr>
    <w:rPr>
      <w:lang w:eastAsia="pl-PL"/>
    </w:rPr>
  </w:style>
  <w:style w:type="paragraph" w:customStyle="1" w:styleId="Domylnie">
    <w:name w:val="Domyślnie"/>
    <w:qFormat/>
    <w:pPr>
      <w:tabs>
        <w:tab w:val="left" w:pos="708"/>
      </w:tabs>
      <w:spacing w:line="100" w:lineRule="atLeast"/>
    </w:pPr>
    <w:rPr>
      <w:rFonts w:ascii="Times New Roman" w:eastAsia="Lucida Sans Unicode" w:hAnsi="Times New Roman" w:cs="Times New Roman"/>
      <w:color w:val="000000"/>
      <w:sz w:val="24"/>
      <w:szCs w:val="24"/>
      <w:lang w:eastAsia="en-US"/>
    </w:rPr>
  </w:style>
  <w:style w:type="paragraph" w:customStyle="1" w:styleId="Texte1xx">
    <w:name w:val="Texte 1.xx"/>
    <w:basedOn w:val="Normalny"/>
    <w:uiPriority w:val="99"/>
    <w:qFormat/>
    <w:pPr>
      <w:spacing w:before="120" w:after="120"/>
      <w:ind w:left="1418" w:firstLine="1"/>
      <w:jc w:val="both"/>
    </w:pPr>
    <w:rPr>
      <w:rFonts w:ascii="Arial" w:hAnsi="Arial" w:cs="Arial"/>
      <w:sz w:val="22"/>
      <w:szCs w:val="22"/>
      <w:lang w:eastAsia="ar-SA"/>
    </w:rPr>
  </w:style>
  <w:style w:type="paragraph" w:customStyle="1" w:styleId="Tekstpodstawowy21">
    <w:name w:val="Tekst podstawowy 21"/>
    <w:basedOn w:val="Normalny"/>
    <w:qFormat/>
    <w:pPr>
      <w:jc w:val="both"/>
    </w:pPr>
    <w:rPr>
      <w:sz w:val="28"/>
    </w:rPr>
  </w:style>
  <w:style w:type="paragraph" w:customStyle="1" w:styleId="Standard">
    <w:name w:val="Standard"/>
    <w:qFormat/>
    <w:pPr>
      <w:textAlignment w:val="baseline"/>
    </w:pPr>
    <w:rPr>
      <w:rFonts w:ascii="Liberation Serif" w:eastAsia="SimSun" w:hAnsi="Liberation Serif" w:cs="Mangal"/>
      <w:kern w:val="2"/>
      <w:sz w:val="24"/>
      <w:szCs w:val="24"/>
      <w:lang w:eastAsia="zh-CN" w:bidi="hi-IN"/>
    </w:rPr>
  </w:style>
  <w:style w:type="paragraph" w:customStyle="1" w:styleId="Default">
    <w:name w:val="Default"/>
    <w:qFormat/>
    <w:rPr>
      <w:rFonts w:ascii="Times New Roman" w:eastAsia="Calibri" w:hAnsi="Times New Roman" w:cs="Times New Roman"/>
      <w:color w:val="000000"/>
      <w:sz w:val="24"/>
      <w:szCs w:val="24"/>
      <w:lang w:eastAsia="en-US"/>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pPr>
      <w:suppressAutoHyphens w:val="0"/>
      <w:spacing w:beforeAutospacing="1" w:afterAutospacing="1"/>
    </w:pPr>
    <w:rPr>
      <w:sz w:val="24"/>
      <w:szCs w:val="24"/>
      <w:lang w:eastAsia="pl-PL"/>
    </w:rPr>
  </w:style>
  <w:style w:type="paragraph" w:customStyle="1" w:styleId="text-justify">
    <w:name w:val="text-justify"/>
    <w:basedOn w:val="Normalny"/>
    <w:qFormat/>
    <w:pPr>
      <w:suppressAutoHyphens w:val="0"/>
      <w:spacing w:beforeAutospacing="1" w:afterAutospacing="1"/>
    </w:pPr>
    <w:rPr>
      <w:sz w:val="24"/>
      <w:szCs w:val="24"/>
      <w:lang w:eastAsia="pl-PL"/>
    </w:rPr>
  </w:style>
  <w:style w:type="paragraph" w:customStyle="1" w:styleId="gwkauchway">
    <w:name w:val="główka uchwały"/>
    <w:basedOn w:val="Normalny"/>
    <w:qFormat/>
    <w:pPr>
      <w:widowControl w:val="0"/>
      <w:spacing w:line="360" w:lineRule="auto"/>
      <w:ind w:left="363" w:hanging="363"/>
      <w:jc w:val="both"/>
    </w:pPr>
    <w:rPr>
      <w:rFonts w:eastAsia="Lucida Sans Unicode"/>
      <w:color w:val="00000A"/>
      <w:sz w:val="24"/>
      <w:lang w:eastAsia="ar-SA"/>
    </w:rPr>
  </w:style>
  <w:style w:type="paragraph" w:customStyle="1" w:styleId="Textbody">
    <w:name w:val="Text body"/>
    <w:basedOn w:val="Standard"/>
    <w:qFormat/>
    <w:pPr>
      <w:spacing w:after="120"/>
      <w:textAlignment w:val="auto"/>
    </w:pPr>
    <w:rPr>
      <w:rFonts w:ascii="Times New Roman" w:eastAsia="Times New Roman" w:hAnsi="Times New Roman" w:cs="Times New Roman"/>
      <w:color w:val="00000A"/>
      <w:kern w:val="0"/>
      <w:szCs w:val="20"/>
      <w:lang w:bidi="ar-SA"/>
    </w:rPr>
  </w:style>
  <w:style w:type="paragraph" w:customStyle="1" w:styleId="gwkauchway0">
    <w:name w:val="gwkauchway"/>
    <w:basedOn w:val="Normalny"/>
    <w:qFormat/>
    <w:pPr>
      <w:suppressAutoHyphens w:val="0"/>
      <w:spacing w:beforeAutospacing="1" w:afterAutospacing="1"/>
    </w:pPr>
    <w:rPr>
      <w:sz w:val="24"/>
      <w:szCs w:val="24"/>
      <w:lang w:eastAsia="pl-PL"/>
    </w:rPr>
  </w:style>
  <w:style w:type="paragraph" w:customStyle="1" w:styleId="Akapitzlist2">
    <w:name w:val="Akapit z listą2"/>
    <w:basedOn w:val="Normalny"/>
    <w:qFormat/>
    <w:pPr>
      <w:suppressAutoHyphens w:val="0"/>
      <w:ind w:left="720"/>
      <w:contextualSpacing/>
    </w:pPr>
    <w:rPr>
      <w:color w:val="00000A"/>
      <w:sz w:val="24"/>
      <w:szCs w:val="24"/>
      <w:lang w:eastAsia="pl-PL"/>
    </w:rPr>
  </w:style>
  <w:style w:type="paragraph" w:customStyle="1" w:styleId="Nagwek2">
    <w:name w:val="Nagłówek2"/>
    <w:basedOn w:val="Normalny"/>
    <w:qFormat/>
    <w:pPr>
      <w:suppressAutoHyphens w:val="0"/>
      <w:jc w:val="center"/>
    </w:pPr>
    <w:rPr>
      <w:rFonts w:ascii="Arial" w:hAnsi="Arial" w:cs="Arial"/>
      <w:b/>
      <w:color w:val="00000A"/>
      <w:sz w:val="28"/>
      <w:szCs w:val="24"/>
      <w:u w:val="single"/>
    </w:rPr>
  </w:style>
  <w:style w:type="paragraph" w:customStyle="1" w:styleId="Akapitzlist3">
    <w:name w:val="Akapit z listą3"/>
    <w:basedOn w:val="Normalny"/>
    <w:qFormat/>
    <w:pPr>
      <w:suppressAutoHyphens w:val="0"/>
      <w:ind w:left="720"/>
      <w:contextualSpacing/>
    </w:pPr>
    <w:rPr>
      <w:color w:val="00000A"/>
      <w:sz w:val="24"/>
      <w:szCs w:val="24"/>
      <w:lang w:eastAsia="pl-PL"/>
    </w:rPr>
  </w:style>
  <w:style w:type="paragraph" w:customStyle="1" w:styleId="Akapitzlist4">
    <w:name w:val="Akapit z listą4"/>
    <w:basedOn w:val="Normalny"/>
    <w:qFormat/>
    <w:pPr>
      <w:suppressAutoHyphens w:val="0"/>
      <w:ind w:left="720"/>
      <w:contextualSpacing/>
    </w:pPr>
    <w:rPr>
      <w:color w:val="00000A"/>
      <w:sz w:val="24"/>
      <w:szCs w:val="24"/>
    </w:rPr>
  </w:style>
  <w:style w:type="paragraph" w:customStyle="1" w:styleId="Akapitzlist5">
    <w:name w:val="Akapit z listą5"/>
    <w:basedOn w:val="Normalny"/>
    <w:qFormat/>
    <w:pPr>
      <w:suppressAutoHyphens w:val="0"/>
      <w:ind w:left="720"/>
      <w:contextualSpacing/>
    </w:pPr>
    <w:rPr>
      <w:color w:val="00000A"/>
      <w:sz w:val="24"/>
      <w:szCs w:val="24"/>
      <w:lang w:eastAsia="pl-PL"/>
    </w:rPr>
  </w:style>
  <w:style w:type="paragraph" w:styleId="Poprawka">
    <w:name w:val="Revision"/>
    <w:uiPriority w:val="99"/>
    <w:semiHidden/>
    <w:qFormat/>
    <w:rsid w:val="0077295C"/>
    <w:pPr>
      <w:suppressAutoHyphens w:val="0"/>
    </w:pPr>
    <w:rPr>
      <w:rFonts w:ascii="Times New Roman" w:eastAsia="Times New Roman" w:hAnsi="Times New Roman" w:cs="Times New Roman"/>
      <w:lang w:eastAsia="zh-CN"/>
    </w:rPr>
  </w:style>
  <w:style w:type="numbering" w:customStyle="1" w:styleId="WW8Num372">
    <w:name w:val="WW8Num372"/>
    <w:basedOn w:val="Bezlisty"/>
    <w:rsid w:val="00752C17"/>
    <w:pPr>
      <w:numPr>
        <w:numId w:val="37"/>
      </w:numPr>
    </w:pPr>
  </w:style>
  <w:style w:type="character" w:styleId="Hipercze">
    <w:name w:val="Hyperlink"/>
    <w:rsid w:val="00752C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oswietne@poswietne.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x.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5F4529CBDD94F439482504F068A0013" ma:contentTypeVersion="2" ma:contentTypeDescription="Utwórz nowy dokument." ma:contentTypeScope="" ma:versionID="533ba810ce219691f23d351897feba41">
  <xsd:schema xmlns:xsd="http://www.w3.org/2001/XMLSchema" xmlns:xs="http://www.w3.org/2001/XMLSchema" xmlns:p="http://schemas.microsoft.com/office/2006/metadata/properties" xmlns:ns3="3d552305-d72f-42ba-aa66-9acd875b897a" targetNamespace="http://schemas.microsoft.com/office/2006/metadata/properties" ma:root="true" ma:fieldsID="406fd7593d57f941807628faafd2aa49" ns3:_="">
    <xsd:import namespace="3d552305-d72f-42ba-aa66-9acd875b897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552305-d72f-42ba-aa66-9acd875b8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C97FF1-CD8F-4053-B785-8899C59D97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6AEA3A-967E-44A4-8E45-05464F5DB29A}">
  <ds:schemaRefs>
    <ds:schemaRef ds:uri="http://schemas.openxmlformats.org/officeDocument/2006/bibliography"/>
  </ds:schemaRefs>
</ds:datastoreItem>
</file>

<file path=customXml/itemProps3.xml><?xml version="1.0" encoding="utf-8"?>
<ds:datastoreItem xmlns:ds="http://schemas.openxmlformats.org/officeDocument/2006/customXml" ds:itemID="{23F3DC29-9D19-47BA-97B0-DF46E2778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552305-d72f-42ba-aa66-9acd875b8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FF4669-15A0-4CB7-ABA9-22ED78B3E1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15</Pages>
  <Words>7251</Words>
  <Characters>43510</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Banaś</dc:creator>
  <dc:description/>
  <cp:lastModifiedBy>Agata Zawada</cp:lastModifiedBy>
  <cp:revision>6</cp:revision>
  <dcterms:created xsi:type="dcterms:W3CDTF">2026-03-03T08:54:00Z</dcterms:created>
  <dcterms:modified xsi:type="dcterms:W3CDTF">2026-04-02T13:41:00Z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0x010100A5F4529CBDD94F439482504F068A0013</vt:lpwstr>
  </property>
  <property fmtid="{D5CDD505-2E9C-101B-9397-08002B2CF9AE}" pid="4" name="DocSecurity">
    <vt:i4>0</vt:i4>
  </property>
  <property fmtid="{D5CDD505-2E9C-101B-9397-08002B2CF9AE}" pid="5" name="HyperlinksChanged">
    <vt:bool>false</vt:bool>
  </property>
  <property fmtid="{D5CDD505-2E9C-101B-9397-08002B2CF9AE}" pid="6" name="ICV">
    <vt:lpwstr>E14D93D663B3477FB08EFFA169A275AD</vt:lpwstr>
  </property>
  <property fmtid="{D5CDD505-2E9C-101B-9397-08002B2CF9AE}" pid="7" name="KSOProductBuildVer">
    <vt:lpwstr>1045-11.2.0.11537</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